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1EA83" w14:textId="7322D397" w:rsidR="004926B7" w:rsidRPr="006F31B0" w:rsidRDefault="004926B7" w:rsidP="004926B7">
      <w:pPr>
        <w:tabs>
          <w:tab w:val="center" w:pos="4536"/>
          <w:tab w:val="right" w:pos="7938"/>
          <w:tab w:val="right" w:pos="9639"/>
        </w:tabs>
        <w:ind w:right="2"/>
        <w:rPr>
          <w:rFonts w:ascii="Arial" w:eastAsia="Batang" w:hAnsi="Arial" w:cs="Arial"/>
          <w:b/>
          <w:bCs/>
          <w:sz w:val="28"/>
          <w:szCs w:val="24"/>
        </w:rPr>
      </w:pPr>
      <w:bookmarkStart w:id="0" w:name="_Hlk145670493"/>
      <w:r w:rsidRPr="006F31B0">
        <w:rPr>
          <w:rFonts w:ascii="Arial" w:eastAsia="Batang" w:hAnsi="Arial" w:cs="Arial"/>
          <w:b/>
          <w:bCs/>
          <w:sz w:val="28"/>
          <w:szCs w:val="24"/>
        </w:rPr>
        <w:t>3GPP TSG RAN WG1 #118</w:t>
      </w:r>
      <w:r w:rsidRPr="006F31B0">
        <w:rPr>
          <w:rFonts w:ascii="Arial" w:eastAsia="Batang" w:hAnsi="Arial" w:cs="Arial"/>
          <w:b/>
          <w:bCs/>
          <w:sz w:val="28"/>
          <w:szCs w:val="24"/>
        </w:rPr>
        <w:tab/>
      </w:r>
      <w:r w:rsidRPr="006F31B0">
        <w:rPr>
          <w:rFonts w:ascii="Arial" w:eastAsia="Batang" w:hAnsi="Arial" w:cs="Arial"/>
          <w:b/>
          <w:bCs/>
          <w:sz w:val="28"/>
          <w:szCs w:val="24"/>
        </w:rPr>
        <w:tab/>
      </w:r>
      <w:r w:rsidRPr="006F31B0">
        <w:rPr>
          <w:rFonts w:ascii="Arial" w:eastAsia="Batang" w:hAnsi="Arial" w:cs="Arial"/>
          <w:b/>
          <w:bCs/>
          <w:sz w:val="28"/>
          <w:szCs w:val="24"/>
        </w:rPr>
        <w:tab/>
        <w:t>R1-</w:t>
      </w:r>
      <w:bookmarkStart w:id="1" w:name="_GoBack"/>
      <w:r w:rsidRPr="006F31B0">
        <w:rPr>
          <w:rFonts w:ascii="Arial" w:eastAsia="Batang" w:hAnsi="Arial" w:cs="Arial"/>
          <w:b/>
          <w:bCs/>
          <w:sz w:val="28"/>
          <w:szCs w:val="24"/>
        </w:rPr>
        <w:t>240</w:t>
      </w:r>
      <w:r w:rsidR="005B259E">
        <w:rPr>
          <w:rFonts w:ascii="Arial" w:eastAsia="Batang" w:hAnsi="Arial" w:cs="Arial"/>
          <w:b/>
          <w:bCs/>
          <w:sz w:val="28"/>
          <w:szCs w:val="24"/>
        </w:rPr>
        <w:t>7115</w:t>
      </w:r>
      <w:bookmarkEnd w:id="1"/>
    </w:p>
    <w:p w14:paraId="7ADE9687" w14:textId="77777777" w:rsidR="004926B7" w:rsidRPr="006F31B0" w:rsidRDefault="004926B7" w:rsidP="004926B7">
      <w:pPr>
        <w:tabs>
          <w:tab w:val="center" w:pos="4536"/>
          <w:tab w:val="right" w:pos="9072"/>
        </w:tabs>
        <w:rPr>
          <w:rFonts w:ascii="Arial" w:eastAsia="MS Mincho" w:hAnsi="Arial" w:cs="Arial"/>
          <w:b/>
          <w:bCs/>
          <w:sz w:val="28"/>
          <w:szCs w:val="24"/>
          <w:lang w:eastAsia="ja-JP"/>
        </w:rPr>
      </w:pPr>
      <w:r w:rsidRPr="006F31B0">
        <w:rPr>
          <w:rFonts w:ascii="Arial" w:eastAsia="MS Mincho" w:hAnsi="Arial" w:cs="Arial"/>
          <w:b/>
          <w:bCs/>
          <w:sz w:val="28"/>
          <w:szCs w:val="24"/>
          <w:lang w:eastAsia="ja-JP"/>
        </w:rPr>
        <w:t>Maastricht, NL, August 19</w:t>
      </w:r>
      <w:r w:rsidRPr="006F31B0">
        <w:rPr>
          <w:rFonts w:ascii="Malgun Gothic" w:eastAsia="Malgun Gothic" w:hAnsi="Malgun Gothic" w:cs="Malgun Gothic" w:hint="eastAsia"/>
          <w:b/>
          <w:bCs/>
          <w:sz w:val="28"/>
          <w:szCs w:val="24"/>
          <w:vertAlign w:val="superscript"/>
          <w:lang w:eastAsia="ko-KR"/>
        </w:rPr>
        <w:t>th</w:t>
      </w:r>
      <w:r w:rsidRPr="006F31B0">
        <w:rPr>
          <w:rFonts w:ascii="Arial" w:eastAsia="MS Mincho" w:hAnsi="Arial" w:cs="Arial"/>
          <w:b/>
          <w:bCs/>
          <w:sz w:val="28"/>
          <w:szCs w:val="24"/>
          <w:lang w:eastAsia="ja-JP"/>
        </w:rPr>
        <w:t xml:space="preserve"> </w:t>
      </w:r>
      <w:r w:rsidRPr="006F31B0">
        <w:rPr>
          <w:rFonts w:ascii="Arial" w:eastAsia="Batang" w:hAnsi="Arial" w:cs="Arial"/>
          <w:b/>
          <w:bCs/>
          <w:sz w:val="28"/>
          <w:szCs w:val="24"/>
        </w:rPr>
        <w:t>– 23</w:t>
      </w:r>
      <w:r w:rsidRPr="006F31B0">
        <w:rPr>
          <w:rFonts w:ascii="Arial" w:eastAsia="Batang" w:hAnsi="Arial" w:cs="Arial"/>
          <w:b/>
          <w:bCs/>
          <w:sz w:val="28"/>
          <w:szCs w:val="24"/>
          <w:vertAlign w:val="superscript"/>
        </w:rPr>
        <w:t>rd</w:t>
      </w:r>
      <w:r w:rsidRPr="006F31B0">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FB92668"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913A9">
        <w:rPr>
          <w:rFonts w:ascii="Arial" w:hAnsi="Arial" w:cs="Arial"/>
          <w:b/>
          <w:sz w:val="24"/>
          <w:szCs w:val="24"/>
          <w:lang w:val="en-US" w:eastAsia="zh-TW"/>
        </w:rPr>
        <w:t>9.9</w:t>
      </w:r>
      <w:r w:rsidR="00B40A13">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C10B5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4926B7" w:rsidRPr="004926B7">
        <w:rPr>
          <w:rFonts w:ascii="Arial" w:hAnsi="Arial" w:cs="Arial"/>
          <w:b/>
          <w:sz w:val="24"/>
          <w:szCs w:val="24"/>
        </w:rPr>
        <w:t>Discussion on measurements related enhancements for LTM</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4E0EAAF5" w:rsidR="00C85034" w:rsidRDefault="00F1225F" w:rsidP="00C85034">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D635F1" w:rsidRPr="00D635F1">
        <w:rPr>
          <w:kern w:val="2"/>
          <w:sz w:val="24"/>
          <w:szCs w:val="24"/>
          <w:lang w:eastAsia="zh-TW"/>
        </w:rPr>
        <w:t>measurements related enhancements for LTM</w:t>
      </w:r>
      <w:r w:rsidRPr="00F1225F">
        <w:rPr>
          <w:kern w:val="2"/>
          <w:sz w:val="24"/>
          <w:szCs w:val="24"/>
          <w:lang w:eastAsia="zh-TW"/>
        </w:rPr>
        <w:t xml:space="preserve">. </w:t>
      </w:r>
      <w:r w:rsidR="0076067C">
        <w:rPr>
          <w:kern w:val="2"/>
          <w:sz w:val="24"/>
          <w:szCs w:val="24"/>
          <w:lang w:eastAsia="zh-TW"/>
        </w:rPr>
        <w:t>In RAN#102 meeting</w:t>
      </w:r>
      <w:r w:rsidRPr="00F1225F">
        <w:rPr>
          <w:kern w:val="2"/>
          <w:sz w:val="24"/>
          <w:szCs w:val="24"/>
          <w:lang w:eastAsia="zh-TW"/>
        </w:rPr>
        <w:t xml:space="preserve">, RAN Plenary has agreed to </w:t>
      </w:r>
      <w:r w:rsidR="0076067C">
        <w:rPr>
          <w:kern w:val="2"/>
          <w:sz w:val="24"/>
          <w:szCs w:val="24"/>
          <w:lang w:eastAsia="zh-TW"/>
        </w:rPr>
        <w:t xml:space="preserve">a working item for </w:t>
      </w:r>
      <w:r w:rsidR="00D635F1">
        <w:rPr>
          <w:kern w:val="2"/>
          <w:sz w:val="24"/>
          <w:szCs w:val="24"/>
          <w:lang w:eastAsia="zh-TW"/>
        </w:rPr>
        <w:t>Mobility P</w:t>
      </w:r>
      <w:r w:rsidR="0076067C">
        <w:rPr>
          <w:kern w:val="2"/>
          <w:sz w:val="24"/>
          <w:szCs w:val="24"/>
          <w:lang w:eastAsia="zh-TW"/>
        </w:rPr>
        <w:t xml:space="preserve">hase </w:t>
      </w:r>
      <w:r w:rsidR="00D635F1">
        <w:rPr>
          <w:kern w:val="2"/>
          <w:sz w:val="24"/>
          <w:szCs w:val="24"/>
          <w:lang w:eastAsia="zh-TW"/>
        </w:rPr>
        <w:t>4</w:t>
      </w:r>
      <w:r w:rsidRPr="00F1225F">
        <w:rPr>
          <w:kern w:val="2"/>
          <w:sz w:val="24"/>
          <w:szCs w:val="24"/>
          <w:lang w:eastAsia="zh-TW"/>
        </w:rPr>
        <w:t xml:space="preserve"> as shown in </w:t>
      </w:r>
      <w:r w:rsidR="00876342">
        <w:rPr>
          <w:kern w:val="2"/>
          <w:sz w:val="24"/>
          <w:szCs w:val="24"/>
          <w:lang w:eastAsia="zh-TW"/>
        </w:rPr>
        <w:t xml:space="preserve">revised </w:t>
      </w:r>
      <w:r w:rsidRPr="00F1225F">
        <w:rPr>
          <w:kern w:val="2"/>
          <w:sz w:val="24"/>
          <w:szCs w:val="24"/>
          <w:lang w:eastAsia="zh-TW"/>
        </w:rPr>
        <w:t xml:space="preserve">Rel-19 </w:t>
      </w:r>
      <w:r w:rsidR="00A64271">
        <w:rPr>
          <w:kern w:val="2"/>
          <w:sz w:val="24"/>
          <w:szCs w:val="24"/>
          <w:lang w:eastAsia="zh-TW"/>
        </w:rPr>
        <w:t>Mobility</w:t>
      </w:r>
      <w:r w:rsidRPr="00F1225F">
        <w:rPr>
          <w:kern w:val="2"/>
          <w:sz w:val="24"/>
          <w:szCs w:val="24"/>
          <w:lang w:eastAsia="zh-TW"/>
        </w:rPr>
        <w:t xml:space="preserve"> </w:t>
      </w:r>
      <w:r w:rsidR="0076067C">
        <w:rPr>
          <w:kern w:val="2"/>
          <w:sz w:val="24"/>
          <w:szCs w:val="24"/>
          <w:lang w:eastAsia="zh-TW"/>
        </w:rPr>
        <w:t>W</w:t>
      </w:r>
      <w:r w:rsidRPr="00F1225F">
        <w:rPr>
          <w:kern w:val="2"/>
          <w:sz w:val="24"/>
          <w:szCs w:val="24"/>
          <w:lang w:eastAsia="zh-TW"/>
        </w:rPr>
        <w:t>ID [</w:t>
      </w:r>
      <w:r w:rsidR="0076067C">
        <w:rPr>
          <w:kern w:val="2"/>
          <w:sz w:val="24"/>
          <w:szCs w:val="24"/>
          <w:lang w:eastAsia="zh-TW"/>
        </w:rPr>
        <w:t>1</w:t>
      </w:r>
      <w:r w:rsidRPr="00F1225F">
        <w:rPr>
          <w:kern w:val="2"/>
          <w:sz w:val="24"/>
          <w:szCs w:val="24"/>
          <w:lang w:eastAsia="zh-TW"/>
        </w:rPr>
        <w:t xml:space="preserve">] as below. In the following sections, we provide some thinking and observations from our side </w:t>
      </w:r>
      <w:r w:rsidR="00260F3E">
        <w:rPr>
          <w:kern w:val="2"/>
          <w:sz w:val="24"/>
          <w:szCs w:val="24"/>
          <w:lang w:eastAsia="zh-TW"/>
        </w:rPr>
        <w:t>on</w:t>
      </w:r>
      <w:r w:rsidRPr="00F1225F">
        <w:rPr>
          <w:kern w:val="2"/>
          <w:sz w:val="24"/>
          <w:szCs w:val="24"/>
          <w:lang w:eastAsia="zh-TW"/>
        </w:rPr>
        <w:t xml:space="preserve"> </w:t>
      </w:r>
      <w:r w:rsidR="00A80C55" w:rsidRPr="00D635F1">
        <w:rPr>
          <w:kern w:val="2"/>
          <w:sz w:val="24"/>
          <w:szCs w:val="24"/>
          <w:lang w:eastAsia="zh-TW"/>
        </w:rPr>
        <w:t>measurements related enhancements for LTM</w:t>
      </w:r>
      <w:r w:rsidRPr="00F1225F">
        <w:rPr>
          <w:kern w:val="2"/>
          <w:sz w:val="24"/>
          <w:szCs w:val="24"/>
          <w:lang w:eastAsia="zh-TW"/>
        </w:rPr>
        <w:t>.</w:t>
      </w:r>
      <w:r w:rsidR="0076067C">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3EFC351A" w14:textId="77777777" w:rsidR="004226C8" w:rsidRPr="004226C8" w:rsidRDefault="004226C8" w:rsidP="004226C8">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t>4</w:t>
            </w:r>
            <w:r w:rsidRPr="004226C8">
              <w:rPr>
                <w:rFonts w:ascii="Arial" w:eastAsia="SimSun" w:hAnsi="Arial"/>
                <w:sz w:val="32"/>
                <w:lang w:eastAsia="en-GB"/>
              </w:rPr>
              <w:tab/>
              <w:t>Objective</w:t>
            </w:r>
          </w:p>
          <w:p w14:paraId="5E82281E" w14:textId="77777777" w:rsidR="00A80C55" w:rsidRPr="00A80C55" w:rsidRDefault="00A80C55" w:rsidP="00A80C5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en-GB"/>
              </w:rPr>
            </w:pPr>
            <w:r w:rsidRPr="00A80C55">
              <w:rPr>
                <w:rFonts w:ascii="Arial" w:eastAsia="Times New Roman" w:hAnsi="Arial"/>
                <w:sz w:val="28"/>
                <w:lang w:eastAsia="en-GB"/>
              </w:rPr>
              <w:t>4.1</w:t>
            </w:r>
            <w:r w:rsidRPr="00A80C55">
              <w:rPr>
                <w:rFonts w:ascii="Arial" w:eastAsia="Times New Roman" w:hAnsi="Arial"/>
                <w:sz w:val="28"/>
                <w:lang w:eastAsia="en-GB"/>
              </w:rPr>
              <w:tab/>
              <w:t>Objective of SI or Core part WI or Testing part WI</w:t>
            </w:r>
          </w:p>
          <w:p w14:paraId="31150FC9" w14:textId="77777777" w:rsidR="00A80C55" w:rsidRPr="009C4D94" w:rsidRDefault="00A80C55" w:rsidP="00A80C55">
            <w:pPr>
              <w:numPr>
                <w:ilvl w:val="0"/>
                <w:numId w:val="50"/>
              </w:numPr>
              <w:overflowPunct w:val="0"/>
              <w:autoSpaceDE w:val="0"/>
              <w:autoSpaceDN w:val="0"/>
              <w:adjustRightInd w:val="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100B560F" w14:textId="77777777" w:rsidR="00A80C55" w:rsidRPr="003A61EE" w:rsidRDefault="00A80C55" w:rsidP="00A80C55">
            <w:pPr>
              <w:numPr>
                <w:ilvl w:val="1"/>
                <w:numId w:val="50"/>
              </w:numPr>
              <w:overflowPunct w:val="0"/>
              <w:autoSpaceDE w:val="0"/>
              <w:autoSpaceDN w:val="0"/>
              <w:adjustRightInd w:val="0"/>
              <w:textAlignment w:val="baseline"/>
              <w:rPr>
                <w:bCs/>
              </w:rPr>
            </w:pPr>
            <w:r w:rsidRPr="009C4D94">
              <w:rPr>
                <w:bCs/>
              </w:rPr>
              <w:t>Prioritize the case when CU is acting as MN when DC is not configured</w:t>
            </w:r>
          </w:p>
          <w:p w14:paraId="1DF12E3B" w14:textId="77777777" w:rsidR="00A80C55" w:rsidRDefault="00A80C55" w:rsidP="00A80C55">
            <w:pPr>
              <w:numPr>
                <w:ilvl w:val="1"/>
                <w:numId w:val="50"/>
              </w:numPr>
              <w:overflowPunct w:val="0"/>
              <w:autoSpaceDE w:val="0"/>
              <w:autoSpaceDN w:val="0"/>
              <w:adjustRightInd w:val="0"/>
              <w:textAlignment w:val="baseline"/>
              <w:rPr>
                <w:bCs/>
              </w:rPr>
            </w:pPr>
            <w:r>
              <w:rPr>
                <w:bCs/>
              </w:rPr>
              <w:t>When DC is configured, inter-CU LTM can be configured either in MN or in SN but not both at the same time. For such cases:</w:t>
            </w:r>
          </w:p>
          <w:p w14:paraId="48874A6D" w14:textId="77777777" w:rsidR="00A80C55" w:rsidRPr="001A4B92" w:rsidRDefault="00A80C55" w:rsidP="00A80C55">
            <w:pPr>
              <w:numPr>
                <w:ilvl w:val="2"/>
                <w:numId w:val="50"/>
              </w:numPr>
              <w:overflowPunct w:val="0"/>
              <w:autoSpaceDE w:val="0"/>
              <w:autoSpaceDN w:val="0"/>
              <w:adjustRightInd w:val="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093F0BE5" w14:textId="77777777" w:rsidR="00A80C55" w:rsidRPr="002E116C" w:rsidRDefault="00A80C55" w:rsidP="00A80C55">
            <w:pPr>
              <w:numPr>
                <w:ilvl w:val="2"/>
                <w:numId w:val="50"/>
              </w:numPr>
              <w:overflowPunct w:val="0"/>
              <w:autoSpaceDE w:val="0"/>
              <w:autoSpaceDN w:val="0"/>
              <w:adjustRightInd w:val="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52B810EE" w14:textId="77777777" w:rsidR="00A80C55" w:rsidRPr="0062324F" w:rsidRDefault="00A80C55" w:rsidP="00A80C55">
            <w:pPr>
              <w:numPr>
                <w:ilvl w:val="1"/>
                <w:numId w:val="50"/>
              </w:numPr>
              <w:overflowPunct w:val="0"/>
              <w:autoSpaceDE w:val="0"/>
              <w:autoSpaceDN w:val="0"/>
              <w:adjustRightInd w:val="0"/>
              <w:textAlignment w:val="baseline"/>
              <w:rPr>
                <w:bCs/>
              </w:rPr>
            </w:pPr>
            <w:r w:rsidRPr="0062324F">
              <w:rPr>
                <w:bCs/>
              </w:rPr>
              <w:t>Specify support for subsequent LTM mobility procedures aiming to avoid RRC configuration between cell switches as per Rel-18 LTM</w:t>
            </w:r>
          </w:p>
          <w:p w14:paraId="7A6E51E6" w14:textId="77777777" w:rsidR="00A80C55" w:rsidRPr="0062324F" w:rsidRDefault="00A80C55" w:rsidP="00A80C55">
            <w:pPr>
              <w:numPr>
                <w:ilvl w:val="2"/>
                <w:numId w:val="50"/>
              </w:numPr>
              <w:overflowPunct w:val="0"/>
              <w:autoSpaceDE w:val="0"/>
              <w:autoSpaceDN w:val="0"/>
              <w:adjustRightInd w:val="0"/>
              <w:textAlignment w:val="baseline"/>
              <w:rPr>
                <w:bCs/>
              </w:rPr>
            </w:pPr>
            <w:r w:rsidRPr="0062324F">
              <w:rPr>
                <w:bCs/>
              </w:rPr>
              <w:t xml:space="preserve">Coordination with SA3 needed with respect to security key handling </w:t>
            </w:r>
          </w:p>
          <w:p w14:paraId="7548E3C8" w14:textId="77777777" w:rsidR="00A80C55" w:rsidRPr="002E116C" w:rsidRDefault="00A80C55" w:rsidP="00A80C55">
            <w:pPr>
              <w:numPr>
                <w:ilvl w:val="1"/>
                <w:numId w:val="50"/>
              </w:numPr>
              <w:overflowPunct w:val="0"/>
              <w:autoSpaceDE w:val="0"/>
              <w:autoSpaceDN w:val="0"/>
              <w:adjustRightInd w:val="0"/>
              <w:textAlignment w:val="baseline"/>
              <w:rPr>
                <w:bCs/>
              </w:rPr>
            </w:pPr>
            <w:r>
              <w:rPr>
                <w:bCs/>
              </w:rPr>
              <w:t xml:space="preserve">Note: </w:t>
            </w:r>
            <w:r w:rsidRPr="002E116C">
              <w:rPr>
                <w:bCs/>
              </w:rPr>
              <w:t>Rel. 18 intra-CU LTM procedure is considered as baseline for adding inter-CU support</w:t>
            </w:r>
          </w:p>
          <w:p w14:paraId="085759FC" w14:textId="77777777" w:rsidR="00A80C55" w:rsidRPr="00A71D71" w:rsidRDefault="00A80C55" w:rsidP="00A80C55">
            <w:pPr>
              <w:rPr>
                <w:highlight w:val="cyan"/>
              </w:rPr>
            </w:pPr>
          </w:p>
          <w:p w14:paraId="1A23C26F" w14:textId="77777777" w:rsidR="00A80C55" w:rsidRPr="009C4D94" w:rsidRDefault="00A80C55" w:rsidP="00A80C55">
            <w:pPr>
              <w:numPr>
                <w:ilvl w:val="0"/>
                <w:numId w:val="50"/>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68E6E467" w14:textId="77777777" w:rsidR="00A80C55" w:rsidRPr="00F10EAA" w:rsidRDefault="00A80C55" w:rsidP="00A80C55">
            <w:pPr>
              <w:numPr>
                <w:ilvl w:val="1"/>
                <w:numId w:val="50"/>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7CD53994" w14:textId="77777777" w:rsidR="00A80C55" w:rsidRPr="007D3B2A" w:rsidRDefault="00A80C55" w:rsidP="00A80C55">
            <w:pPr>
              <w:numPr>
                <w:ilvl w:val="1"/>
                <w:numId w:val="50"/>
              </w:numPr>
              <w:overflowPunct w:val="0"/>
              <w:autoSpaceDE w:val="0"/>
              <w:autoSpaceDN w:val="0"/>
              <w:adjustRightInd w:val="0"/>
              <w:textAlignment w:val="baseline"/>
              <w:rPr>
                <w:bCs/>
              </w:rPr>
            </w:pPr>
            <w:r w:rsidRPr="00E06E5C">
              <w:rPr>
                <w:bCs/>
                <w:highlight w:val="yellow"/>
              </w:rPr>
              <w:t>Specify necessary components to support event triggered L1 measurement reporting</w:t>
            </w:r>
            <w:r w:rsidRPr="007D3B2A">
              <w:rPr>
                <w:bCs/>
              </w:rPr>
              <w:t xml:space="preserve"> [RAN2, RAN1]</w:t>
            </w:r>
          </w:p>
          <w:p w14:paraId="1B0ECDC4" w14:textId="77777777" w:rsidR="00A80C55" w:rsidRPr="007D3B2A" w:rsidRDefault="00A80C55" w:rsidP="00A80C55">
            <w:pPr>
              <w:numPr>
                <w:ilvl w:val="2"/>
                <w:numId w:val="50"/>
              </w:numPr>
              <w:overflowPunct w:val="0"/>
              <w:autoSpaceDE w:val="0"/>
              <w:autoSpaceDN w:val="0"/>
              <w:adjustRightInd w:val="0"/>
              <w:textAlignment w:val="baseline"/>
              <w:rPr>
                <w:bCs/>
              </w:rPr>
            </w:pPr>
            <w:r w:rsidRPr="007D3B2A">
              <w:rPr>
                <w:bCs/>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21F89A5E" w14:textId="77777777" w:rsidR="00A80C55" w:rsidRPr="0099732D" w:rsidRDefault="00A80C55" w:rsidP="00A80C55">
            <w:pPr>
              <w:numPr>
                <w:ilvl w:val="1"/>
                <w:numId w:val="50"/>
              </w:numPr>
              <w:overflowPunct w:val="0"/>
              <w:autoSpaceDE w:val="0"/>
              <w:autoSpaceDN w:val="0"/>
              <w:adjustRightInd w:val="0"/>
              <w:textAlignment w:val="baseline"/>
              <w:rPr>
                <w:bCs/>
              </w:rPr>
            </w:pPr>
            <w:r w:rsidRPr="00E06E5C">
              <w:rPr>
                <w:bCs/>
                <w:highlight w:val="yellow"/>
              </w:rPr>
              <w:t>Specify support for CSI-RS measurements for LTM procedures and enable CSI-RS based beam management, and/or other necessary physical layer operations on candidate cells before LTM</w:t>
            </w:r>
            <w:r w:rsidRPr="0099732D">
              <w:rPr>
                <w:bCs/>
              </w:rPr>
              <w:t xml:space="preserve"> [RAN1]</w:t>
            </w:r>
          </w:p>
          <w:p w14:paraId="5946CA89" w14:textId="77777777" w:rsidR="00A80C55" w:rsidRDefault="00A80C55" w:rsidP="00A80C55"/>
          <w:p w14:paraId="0BD4C111" w14:textId="77777777" w:rsidR="00A80C55" w:rsidRPr="006C18CD" w:rsidRDefault="00A80C55" w:rsidP="00A80C55">
            <w:pPr>
              <w:numPr>
                <w:ilvl w:val="0"/>
                <w:numId w:val="50"/>
              </w:numPr>
              <w:overflowPunct w:val="0"/>
              <w:autoSpaceDE w:val="0"/>
              <w:autoSpaceDN w:val="0"/>
              <w:adjustRightInd w:val="0"/>
              <w:textAlignment w:val="baseline"/>
              <w:rPr>
                <w:bCs/>
              </w:rPr>
            </w:pPr>
            <w:r w:rsidRPr="006C18CD">
              <w:rPr>
                <w:bCs/>
              </w:rPr>
              <w:t>Specify support of conditional LTM [RAN2, RAN3, RAN1]</w:t>
            </w:r>
          </w:p>
          <w:p w14:paraId="7BFF4DBD" w14:textId="77777777" w:rsidR="00A80C55" w:rsidRPr="003825A4" w:rsidRDefault="00A80C55" w:rsidP="00A80C55">
            <w:pPr>
              <w:numPr>
                <w:ilvl w:val="1"/>
                <w:numId w:val="50"/>
              </w:numPr>
              <w:overflowPunct w:val="0"/>
              <w:autoSpaceDE w:val="0"/>
              <w:autoSpaceDN w:val="0"/>
              <w:adjustRightInd w:val="0"/>
              <w:textAlignment w:val="baseline"/>
              <w:rPr>
                <w:bCs/>
              </w:rPr>
            </w:pPr>
            <w:r w:rsidRPr="003825A4">
              <w:rPr>
                <w:bCs/>
              </w:rPr>
              <w:t>Specify UE evaluated conditions for triggering LTM</w:t>
            </w:r>
          </w:p>
          <w:p w14:paraId="0C563E14" w14:textId="77777777" w:rsidR="00A80C55" w:rsidRPr="003825A4" w:rsidRDefault="00A80C55" w:rsidP="00A80C55">
            <w:pPr>
              <w:numPr>
                <w:ilvl w:val="1"/>
                <w:numId w:val="50"/>
              </w:numPr>
              <w:overflowPunct w:val="0"/>
              <w:autoSpaceDE w:val="0"/>
              <w:autoSpaceDN w:val="0"/>
              <w:adjustRightInd w:val="0"/>
              <w:textAlignment w:val="baseline"/>
              <w:rPr>
                <w:bCs/>
              </w:rPr>
            </w:pPr>
            <w:r w:rsidRPr="003825A4">
              <w:rPr>
                <w:bCs/>
              </w:rPr>
              <w:t>Aim to support conditional LTM including subsequent LTM</w:t>
            </w:r>
          </w:p>
          <w:p w14:paraId="639846D3" w14:textId="77777777" w:rsidR="00A80C55" w:rsidRPr="003825A4" w:rsidRDefault="00A80C55" w:rsidP="00A80C55">
            <w:pPr>
              <w:numPr>
                <w:ilvl w:val="1"/>
                <w:numId w:val="50"/>
              </w:numPr>
              <w:overflowPunct w:val="0"/>
              <w:autoSpaceDE w:val="0"/>
              <w:autoSpaceDN w:val="0"/>
              <w:adjustRightInd w:val="0"/>
              <w:textAlignment w:val="baseline"/>
              <w:rPr>
                <w:bCs/>
              </w:rPr>
            </w:pPr>
            <w:r w:rsidRPr="003825A4">
              <w:rPr>
                <w:bCs/>
              </w:rPr>
              <w:t>Prioritise intra-CU LTM</w:t>
            </w:r>
          </w:p>
          <w:p w14:paraId="63E20A61" w14:textId="77777777" w:rsidR="00A80C55" w:rsidRPr="003825A4" w:rsidRDefault="00A80C55" w:rsidP="00A80C55">
            <w:pPr>
              <w:numPr>
                <w:ilvl w:val="1"/>
                <w:numId w:val="50"/>
              </w:numPr>
              <w:overflowPunct w:val="0"/>
              <w:autoSpaceDE w:val="0"/>
              <w:autoSpaceDN w:val="0"/>
              <w:adjustRightInd w:val="0"/>
              <w:textAlignment w:val="baseline"/>
              <w:rPr>
                <w:bCs/>
              </w:rPr>
            </w:pPr>
            <w:r w:rsidRPr="003825A4">
              <w:rPr>
                <w:bCs/>
              </w:rPr>
              <w:t xml:space="preserve">Checkpoint to review objective at RAN#105. RAN </w:t>
            </w:r>
            <w:r>
              <w:rPr>
                <w:bCs/>
              </w:rPr>
              <w:t xml:space="preserve">WG </w:t>
            </w:r>
            <w:r w:rsidRPr="003825A4">
              <w:rPr>
                <w:bCs/>
              </w:rPr>
              <w:t>work to not start before this checkpoint</w:t>
            </w:r>
          </w:p>
          <w:p w14:paraId="71B5237F" w14:textId="77777777" w:rsidR="00A80C55" w:rsidRPr="003825A4" w:rsidRDefault="00A80C55" w:rsidP="00A80C55"/>
          <w:p w14:paraId="4D1FAD6E" w14:textId="77777777" w:rsidR="00A80C55" w:rsidRPr="003825A4" w:rsidRDefault="00A80C55" w:rsidP="00A80C55">
            <w:pPr>
              <w:numPr>
                <w:ilvl w:val="0"/>
                <w:numId w:val="50"/>
              </w:numPr>
              <w:overflowPunct w:val="0"/>
              <w:autoSpaceDE w:val="0"/>
              <w:autoSpaceDN w:val="0"/>
              <w:adjustRightInd w:val="0"/>
              <w:textAlignment w:val="baseline"/>
              <w:rPr>
                <w:bCs/>
              </w:rPr>
            </w:pPr>
            <w:r w:rsidRPr="003825A4">
              <w:rPr>
                <w:bCs/>
              </w:rPr>
              <w:t>Specify RRM requirements related to the above objectives as necessary [RAN4]</w:t>
            </w:r>
          </w:p>
          <w:p w14:paraId="57476F0E" w14:textId="0C4E40B5" w:rsidR="009D3047" w:rsidRPr="00A80C55" w:rsidRDefault="009D3047" w:rsidP="00A80C55">
            <w:pPr>
              <w:overflowPunct w:val="0"/>
              <w:autoSpaceDE w:val="0"/>
              <w:autoSpaceDN w:val="0"/>
              <w:adjustRightInd w:val="0"/>
              <w:snapToGrid w:val="0"/>
              <w:spacing w:after="180"/>
              <w:textAlignment w:val="baseline"/>
              <w:rPr>
                <w:rFonts w:eastAsia="Times New Roman"/>
                <w:szCs w:val="24"/>
              </w:rPr>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36CBBC5E" w14:textId="4EA614FC" w:rsidR="00C02F76" w:rsidRDefault="00177E87" w:rsidP="00F1225F">
      <w:pPr>
        <w:spacing w:after="180" w:line="276" w:lineRule="auto"/>
        <w:rPr>
          <w:sz w:val="24"/>
          <w:lang w:eastAsia="zh-TW"/>
        </w:rPr>
      </w:pPr>
      <w:r>
        <w:rPr>
          <w:sz w:val="24"/>
          <w:lang w:eastAsia="zh-TW"/>
        </w:rPr>
        <w:t xml:space="preserve">Similar to </w:t>
      </w:r>
      <w:r w:rsidR="00661C28">
        <w:rPr>
          <w:sz w:val="24"/>
          <w:lang w:eastAsia="zh-TW"/>
        </w:rPr>
        <w:t>MIMO</w:t>
      </w:r>
      <w:r>
        <w:rPr>
          <w:sz w:val="24"/>
          <w:lang w:eastAsia="zh-TW"/>
        </w:rPr>
        <w:t xml:space="preserve"> Phase 5 WI</w:t>
      </w:r>
      <w:r w:rsidR="00661C28">
        <w:rPr>
          <w:sz w:val="24"/>
          <w:lang w:eastAsia="zh-TW"/>
        </w:rPr>
        <w:t xml:space="preserve">, </w:t>
      </w:r>
      <w:r>
        <w:rPr>
          <w:sz w:val="24"/>
          <w:lang w:eastAsia="zh-TW"/>
        </w:rPr>
        <w:t xml:space="preserve">Mobility Phase 4 will also </w:t>
      </w:r>
      <w:r w:rsidR="00661C28">
        <w:rPr>
          <w:sz w:val="24"/>
          <w:lang w:eastAsia="zh-TW"/>
        </w:rPr>
        <w:t xml:space="preserve">specify </w:t>
      </w:r>
      <w:r w:rsidR="001B08DE" w:rsidRPr="001B08DE">
        <w:rPr>
          <w:sz w:val="24"/>
          <w:lang w:eastAsia="zh-TW"/>
        </w:rPr>
        <w:t>event triggered L1 measurement reporting</w:t>
      </w:r>
      <w:r w:rsidR="00661C28">
        <w:rPr>
          <w:sz w:val="24"/>
          <w:lang w:eastAsia="zh-TW"/>
        </w:rPr>
        <w:t xml:space="preserve">, </w:t>
      </w:r>
      <w:r w:rsidR="00F9539B">
        <w:rPr>
          <w:sz w:val="24"/>
          <w:lang w:eastAsia="zh-TW"/>
        </w:rPr>
        <w:t>at least</w:t>
      </w:r>
      <w:r w:rsidR="00661C28">
        <w:rPr>
          <w:sz w:val="24"/>
          <w:lang w:eastAsia="zh-TW"/>
        </w:rPr>
        <w:t xml:space="preserve"> </w:t>
      </w:r>
      <w:r w:rsidR="003144F3">
        <w:rPr>
          <w:sz w:val="24"/>
          <w:lang w:eastAsia="zh-TW"/>
        </w:rPr>
        <w:t xml:space="preserve">for </w:t>
      </w:r>
      <w:r w:rsidR="00661C28">
        <w:rPr>
          <w:sz w:val="24"/>
          <w:lang w:eastAsia="zh-TW"/>
        </w:rPr>
        <w:t xml:space="preserve">beam reporting. </w:t>
      </w:r>
      <w:r w:rsidR="00E23F7F">
        <w:rPr>
          <w:sz w:val="24"/>
          <w:lang w:eastAsia="zh-TW"/>
        </w:rPr>
        <w:t xml:space="preserve">In </w:t>
      </w:r>
      <w:r w:rsidR="001B08DE">
        <w:rPr>
          <w:sz w:val="24"/>
          <w:lang w:eastAsia="zh-TW"/>
        </w:rPr>
        <w:t>Rel-18 LTM</w:t>
      </w:r>
      <w:r w:rsidR="00E23F7F">
        <w:rPr>
          <w:sz w:val="24"/>
          <w:lang w:eastAsia="zh-TW"/>
        </w:rPr>
        <w:t xml:space="preserve">, </w:t>
      </w:r>
      <w:r w:rsidR="00A26568">
        <w:rPr>
          <w:sz w:val="24"/>
          <w:lang w:eastAsia="zh-TW"/>
        </w:rPr>
        <w:t xml:space="preserve">only periodic, </w:t>
      </w:r>
      <w:r w:rsidR="001B08DE">
        <w:rPr>
          <w:sz w:val="24"/>
          <w:lang w:eastAsia="zh-TW"/>
        </w:rPr>
        <w:t>semi-persistent or aperiodic beam report is supported for NW to assess potential target candidate cell</w:t>
      </w:r>
      <w:r w:rsidR="00E36580">
        <w:rPr>
          <w:sz w:val="24"/>
          <w:lang w:eastAsia="zh-TW"/>
        </w:rPr>
        <w:t>(s)</w:t>
      </w:r>
      <w:r w:rsidR="000176FC">
        <w:rPr>
          <w:sz w:val="24"/>
          <w:lang w:eastAsia="zh-TW"/>
        </w:rPr>
        <w:t xml:space="preserve"> and </w:t>
      </w:r>
      <w:r w:rsidR="00E36580">
        <w:rPr>
          <w:sz w:val="24"/>
          <w:lang w:eastAsia="zh-TW"/>
        </w:rPr>
        <w:t xml:space="preserve">select </w:t>
      </w:r>
      <w:r w:rsidR="000176FC">
        <w:rPr>
          <w:sz w:val="24"/>
          <w:lang w:eastAsia="zh-TW"/>
        </w:rPr>
        <w:t>qualified LTM candidate TCI state</w:t>
      </w:r>
      <w:r w:rsidR="00E36580">
        <w:rPr>
          <w:sz w:val="24"/>
          <w:lang w:eastAsia="zh-TW"/>
        </w:rPr>
        <w:t>(s)</w:t>
      </w:r>
      <w:r w:rsidR="001B08DE">
        <w:rPr>
          <w:sz w:val="24"/>
          <w:lang w:eastAsia="zh-TW"/>
        </w:rPr>
        <w:t xml:space="preserve">. </w:t>
      </w:r>
      <w:r w:rsidR="000176FC">
        <w:rPr>
          <w:sz w:val="24"/>
          <w:lang w:eastAsia="zh-TW"/>
        </w:rPr>
        <w:t>I</w:t>
      </w:r>
      <w:r w:rsidR="00E23F7F">
        <w:rPr>
          <w:sz w:val="24"/>
          <w:lang w:eastAsia="zh-TW"/>
        </w:rPr>
        <w:t xml:space="preserve">f NW would like to closely monitor link or beam quality </w:t>
      </w:r>
      <w:r w:rsidR="0089582C">
        <w:rPr>
          <w:sz w:val="24"/>
          <w:lang w:eastAsia="zh-TW"/>
        </w:rPr>
        <w:t>of a LTM candidate cell</w:t>
      </w:r>
      <w:r w:rsidR="00E23F7F">
        <w:rPr>
          <w:sz w:val="24"/>
          <w:lang w:eastAsia="zh-TW"/>
        </w:rPr>
        <w:t>, NW needs to configure frequent or multiple time/frequency resources for UE to report periodic or semi-persistent beam report</w:t>
      </w:r>
      <w:r w:rsidR="0089582C">
        <w:rPr>
          <w:sz w:val="24"/>
          <w:lang w:eastAsia="zh-TW"/>
        </w:rPr>
        <w:t xml:space="preserve"> for LTM</w:t>
      </w:r>
      <w:r w:rsidR="00E23F7F">
        <w:rPr>
          <w:sz w:val="24"/>
          <w:lang w:eastAsia="zh-TW"/>
        </w:rPr>
        <w:t>. However, it not only requires higher resources overhead</w:t>
      </w:r>
      <w:r w:rsidR="00131D0F">
        <w:rPr>
          <w:sz w:val="24"/>
          <w:lang w:eastAsia="zh-TW"/>
        </w:rPr>
        <w:t xml:space="preserve"> for P/SP </w:t>
      </w:r>
      <w:r w:rsidR="00CA6299">
        <w:rPr>
          <w:sz w:val="24"/>
          <w:lang w:eastAsia="zh-TW"/>
        </w:rPr>
        <w:t xml:space="preserve">LTM </w:t>
      </w:r>
      <w:r w:rsidR="00131D0F">
        <w:rPr>
          <w:sz w:val="24"/>
          <w:lang w:eastAsia="zh-TW"/>
        </w:rPr>
        <w:t>beam report</w:t>
      </w:r>
      <w:r w:rsidR="00E23F7F">
        <w:rPr>
          <w:sz w:val="24"/>
          <w:lang w:eastAsia="zh-TW"/>
        </w:rPr>
        <w:t xml:space="preserve">, </w:t>
      </w:r>
      <w:r w:rsidR="007B3A48">
        <w:rPr>
          <w:sz w:val="24"/>
          <w:lang w:eastAsia="zh-TW"/>
        </w:rPr>
        <w:t>but</w:t>
      </w:r>
      <w:r w:rsidR="00E23F7F">
        <w:rPr>
          <w:sz w:val="24"/>
          <w:lang w:eastAsia="zh-TW"/>
        </w:rPr>
        <w:t xml:space="preserve"> also consumes more power assumption from UE side. </w:t>
      </w:r>
      <w:r w:rsidR="000114BF">
        <w:rPr>
          <w:sz w:val="24"/>
          <w:lang w:eastAsia="zh-TW"/>
        </w:rPr>
        <w:t xml:space="preserve">Even </w:t>
      </w:r>
      <w:r w:rsidR="00510B5E">
        <w:rPr>
          <w:sz w:val="24"/>
          <w:lang w:eastAsia="zh-TW"/>
        </w:rPr>
        <w:t xml:space="preserve">using </w:t>
      </w:r>
      <w:r w:rsidR="000114BF">
        <w:rPr>
          <w:sz w:val="24"/>
          <w:lang w:eastAsia="zh-TW"/>
        </w:rPr>
        <w:t xml:space="preserve">aperiodic beam report, NW may not realize when to trigger the aperiodic </w:t>
      </w:r>
      <w:r w:rsidR="007978EB">
        <w:rPr>
          <w:sz w:val="24"/>
          <w:lang w:eastAsia="zh-TW"/>
        </w:rPr>
        <w:t>beam report in a perfect timing.</w:t>
      </w:r>
      <w:r w:rsidR="000114BF">
        <w:rPr>
          <w:sz w:val="24"/>
          <w:lang w:eastAsia="zh-TW"/>
        </w:rPr>
        <w:t xml:space="preserve"> </w:t>
      </w:r>
      <w:r w:rsidR="007978EB">
        <w:rPr>
          <w:sz w:val="24"/>
          <w:lang w:eastAsia="zh-TW"/>
        </w:rPr>
        <w:t>O</w:t>
      </w:r>
      <w:r w:rsidR="0089582C">
        <w:rPr>
          <w:sz w:val="24"/>
          <w:lang w:eastAsia="zh-TW"/>
        </w:rPr>
        <w:t>nly</w:t>
      </w:r>
      <w:r w:rsidR="00FC1F4B">
        <w:rPr>
          <w:sz w:val="24"/>
          <w:lang w:eastAsia="zh-TW"/>
        </w:rPr>
        <w:t xml:space="preserve"> UE</w:t>
      </w:r>
      <w:r w:rsidR="00F471FB">
        <w:rPr>
          <w:sz w:val="24"/>
          <w:lang w:eastAsia="zh-TW"/>
        </w:rPr>
        <w:t xml:space="preserve"> </w:t>
      </w:r>
      <w:r w:rsidR="0089582C">
        <w:rPr>
          <w:sz w:val="24"/>
          <w:lang w:eastAsia="zh-TW"/>
        </w:rPr>
        <w:t xml:space="preserve">can best monitor/observe </w:t>
      </w:r>
      <w:r w:rsidR="000114BF">
        <w:rPr>
          <w:sz w:val="24"/>
          <w:lang w:eastAsia="zh-TW"/>
        </w:rPr>
        <w:t>variation</w:t>
      </w:r>
      <w:r w:rsidR="0089582C">
        <w:rPr>
          <w:sz w:val="24"/>
          <w:lang w:eastAsia="zh-TW"/>
        </w:rPr>
        <w:t xml:space="preserve"> of quality of a LTM candidate cell</w:t>
      </w:r>
      <w:r w:rsidR="000114BF">
        <w:rPr>
          <w:sz w:val="24"/>
          <w:lang w:eastAsia="zh-TW"/>
        </w:rPr>
        <w:t xml:space="preserve">. </w:t>
      </w:r>
      <w:r w:rsidR="00E23F7F">
        <w:rPr>
          <w:sz w:val="24"/>
          <w:lang w:eastAsia="zh-TW"/>
        </w:rPr>
        <w:t xml:space="preserve">Therefore, </w:t>
      </w:r>
      <w:r w:rsidR="000114BF">
        <w:rPr>
          <w:sz w:val="24"/>
          <w:lang w:eastAsia="zh-TW"/>
        </w:rPr>
        <w:t xml:space="preserve">the introduction of </w:t>
      </w:r>
      <w:r w:rsidR="008D4409" w:rsidRPr="008D4409">
        <w:rPr>
          <w:sz w:val="24"/>
          <w:lang w:eastAsia="zh-TW"/>
        </w:rPr>
        <w:t xml:space="preserve">event triggered L1 measurement reporting </w:t>
      </w:r>
      <w:r w:rsidR="008D4409">
        <w:rPr>
          <w:sz w:val="24"/>
          <w:lang w:eastAsia="zh-TW"/>
        </w:rPr>
        <w:t xml:space="preserve">for LTM </w:t>
      </w:r>
      <w:r w:rsidR="000114BF">
        <w:rPr>
          <w:sz w:val="24"/>
          <w:lang w:eastAsia="zh-TW"/>
        </w:rPr>
        <w:t xml:space="preserve">can </w:t>
      </w:r>
      <w:r w:rsidR="008D4409">
        <w:rPr>
          <w:sz w:val="24"/>
          <w:lang w:eastAsia="zh-TW"/>
        </w:rPr>
        <w:t>address this issue</w:t>
      </w:r>
      <w:r w:rsidR="000114BF">
        <w:rPr>
          <w:sz w:val="24"/>
          <w:lang w:eastAsia="zh-TW"/>
        </w:rPr>
        <w:t>. W</w:t>
      </w:r>
      <w:r w:rsidR="00E23F7F">
        <w:rPr>
          <w:sz w:val="24"/>
          <w:lang w:eastAsia="zh-TW"/>
        </w:rPr>
        <w:t xml:space="preserve">ith the assistance from </w:t>
      </w:r>
      <w:r w:rsidR="008D4409" w:rsidRPr="008D4409">
        <w:rPr>
          <w:sz w:val="24"/>
          <w:lang w:eastAsia="zh-TW"/>
        </w:rPr>
        <w:t>event triggered L1 measurement reporting</w:t>
      </w:r>
      <w:r w:rsidR="00E23F7F">
        <w:rPr>
          <w:sz w:val="24"/>
          <w:lang w:eastAsia="zh-TW"/>
        </w:rPr>
        <w:t xml:space="preserve">, NW can update the link/beam quality </w:t>
      </w:r>
      <w:r w:rsidR="00AA7803">
        <w:rPr>
          <w:sz w:val="24"/>
          <w:lang w:eastAsia="zh-TW"/>
        </w:rPr>
        <w:t>for communication between the</w:t>
      </w:r>
      <w:r w:rsidR="00E23F7F">
        <w:rPr>
          <w:sz w:val="24"/>
          <w:lang w:eastAsia="zh-TW"/>
        </w:rPr>
        <w:t xml:space="preserve"> UE in a timely manner</w:t>
      </w:r>
      <w:r w:rsidR="00AA7803">
        <w:rPr>
          <w:sz w:val="24"/>
          <w:lang w:eastAsia="zh-TW"/>
        </w:rPr>
        <w:t>,</w:t>
      </w:r>
      <w:r w:rsidR="00E23F7F">
        <w:rPr>
          <w:sz w:val="24"/>
          <w:lang w:eastAsia="zh-TW"/>
        </w:rPr>
        <w:t xml:space="preserve"> without consuming too many resources </w:t>
      </w:r>
      <w:r w:rsidR="00521048">
        <w:rPr>
          <w:sz w:val="24"/>
          <w:lang w:eastAsia="zh-TW"/>
        </w:rPr>
        <w:t xml:space="preserve">system wise </w:t>
      </w:r>
      <w:r w:rsidR="00E23F7F">
        <w:rPr>
          <w:sz w:val="24"/>
          <w:lang w:eastAsia="zh-TW"/>
        </w:rPr>
        <w:t>and power</w:t>
      </w:r>
      <w:r w:rsidR="00521048">
        <w:rPr>
          <w:sz w:val="24"/>
          <w:lang w:eastAsia="zh-TW"/>
        </w:rPr>
        <w:t xml:space="preserve"> usage from UE side</w:t>
      </w:r>
      <w:r w:rsidR="00E23F7F">
        <w:rPr>
          <w:sz w:val="24"/>
          <w:lang w:eastAsia="zh-TW"/>
        </w:rPr>
        <w:t xml:space="preserve">. </w:t>
      </w:r>
    </w:p>
    <w:p w14:paraId="55596327" w14:textId="56C67217" w:rsidR="00D6169F" w:rsidRDefault="00D6169F" w:rsidP="00D6169F">
      <w:pPr>
        <w:spacing w:after="180" w:line="276" w:lineRule="auto"/>
        <w:rPr>
          <w:sz w:val="24"/>
          <w:lang w:eastAsia="zh-TW"/>
        </w:rPr>
      </w:pPr>
      <w:r>
        <w:rPr>
          <w:sz w:val="24"/>
          <w:lang w:eastAsia="zh-TW"/>
        </w:rPr>
        <w:t xml:space="preserve">One critical issue to complete </w:t>
      </w:r>
      <w:r w:rsidRPr="00D6169F">
        <w:rPr>
          <w:sz w:val="24"/>
          <w:lang w:eastAsia="zh-TW"/>
        </w:rPr>
        <w:t xml:space="preserve">event triggered L1 measurement reporting </w:t>
      </w:r>
      <w:r w:rsidR="00B733F0">
        <w:rPr>
          <w:sz w:val="24"/>
          <w:lang w:eastAsia="zh-TW"/>
        </w:rPr>
        <w:t xml:space="preserve">for LTM </w:t>
      </w:r>
      <w:r>
        <w:rPr>
          <w:sz w:val="24"/>
          <w:lang w:eastAsia="zh-TW"/>
        </w:rPr>
        <w:t xml:space="preserve">is which </w:t>
      </w:r>
      <w:r w:rsidR="00491172">
        <w:rPr>
          <w:sz w:val="24"/>
          <w:lang w:eastAsia="zh-TW"/>
        </w:rPr>
        <w:t>signalling medium</w:t>
      </w:r>
      <w:r>
        <w:rPr>
          <w:sz w:val="24"/>
          <w:lang w:eastAsia="zh-TW"/>
        </w:rPr>
        <w:t xml:space="preserve"> to accommodate the </w:t>
      </w:r>
      <w:r w:rsidRPr="004320BE">
        <w:rPr>
          <w:sz w:val="24"/>
          <w:lang w:eastAsia="zh-TW"/>
        </w:rPr>
        <w:t>UE-initiated</w:t>
      </w:r>
      <w:r w:rsidR="00877E08">
        <w:rPr>
          <w:sz w:val="24"/>
          <w:lang w:eastAsia="zh-TW"/>
        </w:rPr>
        <w:t xml:space="preserve"> (UEI)</w:t>
      </w:r>
      <w:r w:rsidR="00366F68">
        <w:rPr>
          <w:sz w:val="24"/>
          <w:lang w:eastAsia="zh-TW"/>
        </w:rPr>
        <w:t xml:space="preserve"> </w:t>
      </w:r>
      <w:r w:rsidR="000B0ACC">
        <w:rPr>
          <w:sz w:val="24"/>
          <w:lang w:eastAsia="zh-TW"/>
        </w:rPr>
        <w:t xml:space="preserve">LTM </w:t>
      </w:r>
      <w:r w:rsidR="00366F68">
        <w:rPr>
          <w:sz w:val="24"/>
          <w:lang w:eastAsia="zh-TW"/>
        </w:rPr>
        <w:t>beam report</w:t>
      </w:r>
      <w:r>
        <w:rPr>
          <w:sz w:val="24"/>
          <w:lang w:eastAsia="zh-TW"/>
        </w:rPr>
        <w:t xml:space="preserve">. Two possible </w:t>
      </w:r>
      <w:r w:rsidR="003806FD">
        <w:rPr>
          <w:sz w:val="24"/>
          <w:lang w:eastAsia="zh-TW"/>
        </w:rPr>
        <w:t>mechanisms</w:t>
      </w:r>
      <w:r>
        <w:rPr>
          <w:sz w:val="24"/>
          <w:lang w:eastAsia="zh-TW"/>
        </w:rPr>
        <w:t xml:space="preserve"> </w:t>
      </w:r>
      <w:r w:rsidR="003806FD">
        <w:rPr>
          <w:sz w:val="24"/>
          <w:lang w:eastAsia="zh-TW"/>
        </w:rPr>
        <w:t xml:space="preserve">can be considered </w:t>
      </w:r>
      <w:r>
        <w:rPr>
          <w:sz w:val="24"/>
          <w:lang w:eastAsia="zh-TW"/>
        </w:rPr>
        <w:t xml:space="preserve">as below: </w:t>
      </w:r>
    </w:p>
    <w:p w14:paraId="613DC015" w14:textId="186B7099" w:rsidR="00D6169F" w:rsidRDefault="00D6169F" w:rsidP="00D6169F">
      <w:pPr>
        <w:pStyle w:val="ListParagraph"/>
        <w:numPr>
          <w:ilvl w:val="0"/>
          <w:numId w:val="49"/>
        </w:numPr>
        <w:spacing w:after="180" w:line="276" w:lineRule="auto"/>
        <w:rPr>
          <w:sz w:val="24"/>
          <w:lang w:eastAsia="zh-TW"/>
        </w:rPr>
      </w:pPr>
      <w:r>
        <w:rPr>
          <w:sz w:val="24"/>
          <w:lang w:eastAsia="zh-TW"/>
        </w:rPr>
        <w:t xml:space="preserve">UCI </w:t>
      </w:r>
      <w:r w:rsidR="003806FD">
        <w:rPr>
          <w:sz w:val="24"/>
          <w:lang w:eastAsia="zh-TW"/>
        </w:rPr>
        <w:t>based beam report</w:t>
      </w:r>
      <w:r>
        <w:rPr>
          <w:sz w:val="24"/>
          <w:lang w:eastAsia="zh-TW"/>
        </w:rPr>
        <w:t xml:space="preserve">; </w:t>
      </w:r>
    </w:p>
    <w:p w14:paraId="18FEDB92" w14:textId="331C2E86" w:rsidR="00D6169F" w:rsidRDefault="00D6169F" w:rsidP="00D6169F">
      <w:pPr>
        <w:pStyle w:val="ListParagraph"/>
        <w:numPr>
          <w:ilvl w:val="0"/>
          <w:numId w:val="49"/>
        </w:numPr>
        <w:spacing w:after="180" w:line="276" w:lineRule="auto"/>
        <w:rPr>
          <w:sz w:val="24"/>
          <w:lang w:eastAsia="zh-TW"/>
        </w:rPr>
      </w:pPr>
      <w:r>
        <w:rPr>
          <w:sz w:val="24"/>
          <w:lang w:eastAsia="zh-TW"/>
        </w:rPr>
        <w:t>MAC</w:t>
      </w:r>
      <w:r w:rsidR="003806FD">
        <w:rPr>
          <w:sz w:val="24"/>
          <w:lang w:eastAsia="zh-TW"/>
        </w:rPr>
        <w:t xml:space="preserve"> </w:t>
      </w:r>
      <w:r>
        <w:rPr>
          <w:sz w:val="24"/>
          <w:lang w:eastAsia="zh-TW"/>
        </w:rPr>
        <w:t>CE</w:t>
      </w:r>
      <w:r w:rsidRPr="009578DA">
        <w:rPr>
          <w:sz w:val="24"/>
          <w:lang w:eastAsia="zh-TW"/>
        </w:rPr>
        <w:t xml:space="preserve"> </w:t>
      </w:r>
      <w:r w:rsidR="003806FD">
        <w:rPr>
          <w:sz w:val="24"/>
          <w:lang w:eastAsia="zh-TW"/>
        </w:rPr>
        <w:t>based beam report</w:t>
      </w:r>
      <w:r>
        <w:rPr>
          <w:sz w:val="24"/>
          <w:lang w:eastAsia="zh-TW"/>
        </w:rPr>
        <w:t xml:space="preserve">. </w:t>
      </w:r>
    </w:p>
    <w:p w14:paraId="3CA37F49" w14:textId="70E0522A" w:rsidR="00EC1FC4" w:rsidRDefault="00D6169F" w:rsidP="00D6169F">
      <w:pPr>
        <w:spacing w:after="180" w:line="276" w:lineRule="auto"/>
        <w:rPr>
          <w:sz w:val="24"/>
          <w:lang w:eastAsia="zh-TW"/>
        </w:rPr>
      </w:pPr>
      <w:r>
        <w:rPr>
          <w:sz w:val="24"/>
          <w:lang w:eastAsia="zh-TW"/>
        </w:rPr>
        <w:t xml:space="preserve">UCI </w:t>
      </w:r>
      <w:r w:rsidR="00877E08">
        <w:rPr>
          <w:sz w:val="24"/>
          <w:lang w:eastAsia="zh-TW"/>
        </w:rPr>
        <w:t>based beam report has been supported as the only one signalling medium to convey the UEI beam report</w:t>
      </w:r>
      <w:r w:rsidR="00676FFF">
        <w:rPr>
          <w:sz w:val="24"/>
          <w:lang w:eastAsia="zh-TW"/>
        </w:rPr>
        <w:t xml:space="preserve"> for MIMO</w:t>
      </w:r>
      <w:r>
        <w:rPr>
          <w:sz w:val="24"/>
          <w:lang w:eastAsia="zh-TW"/>
        </w:rPr>
        <w:t xml:space="preserve">. </w:t>
      </w:r>
      <w:r w:rsidR="00EC1FC4">
        <w:rPr>
          <w:sz w:val="24"/>
          <w:lang w:eastAsia="zh-TW"/>
        </w:rPr>
        <w:t>Hence, adopting the UCI based beam report can save a lot of efforts by referring to current design in MIMO. However</w:t>
      </w:r>
      <w:r>
        <w:rPr>
          <w:sz w:val="24"/>
          <w:lang w:eastAsia="zh-TW"/>
        </w:rPr>
        <w:t xml:space="preserve">, </w:t>
      </w:r>
      <w:r w:rsidR="00A1364E">
        <w:rPr>
          <w:sz w:val="24"/>
          <w:lang w:eastAsia="zh-TW"/>
        </w:rPr>
        <w:t xml:space="preserve">normally, </w:t>
      </w:r>
      <w:r>
        <w:rPr>
          <w:sz w:val="24"/>
          <w:lang w:eastAsia="zh-TW"/>
        </w:rPr>
        <w:t xml:space="preserve">beam report </w:t>
      </w:r>
      <w:r w:rsidR="00A1364E">
        <w:rPr>
          <w:sz w:val="24"/>
          <w:lang w:eastAsia="zh-TW"/>
        </w:rPr>
        <w:t xml:space="preserve">via UCI </w:t>
      </w:r>
      <w:r>
        <w:rPr>
          <w:sz w:val="24"/>
          <w:lang w:eastAsia="zh-TW"/>
        </w:rPr>
        <w:t xml:space="preserve">may not </w:t>
      </w:r>
      <w:r w:rsidR="00A1364E">
        <w:rPr>
          <w:sz w:val="24"/>
          <w:lang w:eastAsia="zh-TW"/>
        </w:rPr>
        <w:t xml:space="preserve">be able to </w:t>
      </w:r>
      <w:r>
        <w:rPr>
          <w:sz w:val="24"/>
          <w:lang w:eastAsia="zh-TW"/>
        </w:rPr>
        <w:t xml:space="preserve">afford too many information payload. </w:t>
      </w:r>
      <w:r w:rsidR="00EC1FC4">
        <w:rPr>
          <w:sz w:val="24"/>
          <w:lang w:eastAsia="zh-TW"/>
        </w:rPr>
        <w:t xml:space="preserve">Especially, RAN2 </w:t>
      </w:r>
      <w:r w:rsidR="00B24297">
        <w:rPr>
          <w:sz w:val="24"/>
          <w:lang w:eastAsia="zh-TW"/>
        </w:rPr>
        <w:t>has agreed to support</w:t>
      </w:r>
      <w:r w:rsidR="00EC1FC4">
        <w:rPr>
          <w:sz w:val="24"/>
          <w:lang w:eastAsia="zh-TW"/>
        </w:rPr>
        <w:t xml:space="preserve"> more than one LTM triggering event</w:t>
      </w:r>
      <w:r w:rsidR="006470FD">
        <w:rPr>
          <w:sz w:val="24"/>
          <w:lang w:eastAsia="zh-TW"/>
        </w:rPr>
        <w:t>s</w:t>
      </w:r>
      <w:r w:rsidR="00EC1FC4">
        <w:rPr>
          <w:sz w:val="24"/>
          <w:lang w:eastAsia="zh-TW"/>
        </w:rPr>
        <w:t xml:space="preserve"> for UEI LTM beam report. The payload size would be larger than capacity of design in MIMO. </w:t>
      </w:r>
      <w:r>
        <w:rPr>
          <w:sz w:val="24"/>
          <w:lang w:eastAsia="zh-TW"/>
        </w:rPr>
        <w:t xml:space="preserve">Hence, RAN1 also needs to discuss whether to introduce large bit-length of information payload for </w:t>
      </w:r>
      <w:r w:rsidR="00EC1FC4">
        <w:rPr>
          <w:sz w:val="24"/>
          <w:lang w:eastAsia="zh-TW"/>
        </w:rPr>
        <w:t>UEI LTM beam report</w:t>
      </w:r>
      <w:r>
        <w:rPr>
          <w:sz w:val="24"/>
          <w:lang w:eastAsia="zh-TW"/>
        </w:rPr>
        <w:t xml:space="preserve"> by UCI manner</w:t>
      </w:r>
      <w:r w:rsidR="00EC1FC4">
        <w:rPr>
          <w:sz w:val="24"/>
          <w:lang w:eastAsia="zh-TW"/>
        </w:rPr>
        <w:t>, if agreed</w:t>
      </w:r>
      <w:r>
        <w:rPr>
          <w:sz w:val="24"/>
          <w:lang w:eastAsia="zh-TW"/>
        </w:rPr>
        <w:t xml:space="preserve">. </w:t>
      </w:r>
    </w:p>
    <w:p w14:paraId="28C3C5EF" w14:textId="2D1BC9B1" w:rsidR="0002339B" w:rsidRDefault="00EC1FC4" w:rsidP="00D6169F">
      <w:pPr>
        <w:spacing w:after="180" w:line="276" w:lineRule="auto"/>
        <w:rPr>
          <w:sz w:val="24"/>
          <w:lang w:eastAsia="zh-TW"/>
        </w:rPr>
      </w:pPr>
      <w:r>
        <w:rPr>
          <w:sz w:val="24"/>
          <w:lang w:eastAsia="zh-TW"/>
        </w:rPr>
        <w:t xml:space="preserve">On the other hand, MAC </w:t>
      </w:r>
      <w:r w:rsidR="00D6169F">
        <w:rPr>
          <w:sz w:val="24"/>
          <w:lang w:eastAsia="zh-TW"/>
        </w:rPr>
        <w:t xml:space="preserve">CE </w:t>
      </w:r>
      <w:r>
        <w:rPr>
          <w:sz w:val="24"/>
          <w:lang w:eastAsia="zh-TW"/>
        </w:rPr>
        <w:t xml:space="preserve">based </w:t>
      </w:r>
      <w:r w:rsidR="00D6169F">
        <w:rPr>
          <w:sz w:val="24"/>
          <w:lang w:eastAsia="zh-TW"/>
        </w:rPr>
        <w:t xml:space="preserve">reporting manner may carry more information. However, </w:t>
      </w:r>
      <w:r w:rsidR="00354C19">
        <w:rPr>
          <w:sz w:val="24"/>
          <w:lang w:eastAsia="zh-TW"/>
        </w:rPr>
        <w:t xml:space="preserve">RAN1 </w:t>
      </w:r>
      <w:r w:rsidR="00D6169F">
        <w:rPr>
          <w:sz w:val="24"/>
          <w:lang w:eastAsia="zh-TW"/>
        </w:rPr>
        <w:t xml:space="preserve">may need to define a new MAC-CE for such use case. </w:t>
      </w:r>
      <w:r w:rsidR="00156EFE">
        <w:rPr>
          <w:sz w:val="24"/>
          <w:lang w:eastAsia="zh-TW"/>
        </w:rPr>
        <w:t xml:space="preserve">In addition, RAN1 also needs to discuss whether some features introduced in UEI beam report for MIMO can be reused, and which features need newly designed. </w:t>
      </w:r>
      <w:r w:rsidR="0002339B">
        <w:rPr>
          <w:sz w:val="24"/>
          <w:lang w:eastAsia="zh-TW"/>
        </w:rPr>
        <w:t xml:space="preserve">The discussion on UEI LTM beam report via MAC CE would consume more time and efforts. </w:t>
      </w:r>
    </w:p>
    <w:p w14:paraId="043A1FC6" w14:textId="6A10DD36" w:rsidR="00D6169F" w:rsidRDefault="00D6169F" w:rsidP="00D6169F">
      <w:pPr>
        <w:spacing w:after="180" w:line="276" w:lineRule="auto"/>
        <w:rPr>
          <w:sz w:val="24"/>
          <w:lang w:eastAsia="zh-TW"/>
        </w:rPr>
      </w:pPr>
      <w:r>
        <w:rPr>
          <w:sz w:val="24"/>
          <w:lang w:eastAsia="zh-TW"/>
        </w:rPr>
        <w:t xml:space="preserve">In our views, both manners have its advantage. </w:t>
      </w:r>
      <w:r w:rsidR="007C6ECA">
        <w:rPr>
          <w:sz w:val="24"/>
          <w:lang w:eastAsia="zh-TW"/>
        </w:rPr>
        <w:t>In this sense</w:t>
      </w:r>
      <w:r>
        <w:rPr>
          <w:sz w:val="24"/>
          <w:lang w:eastAsia="zh-TW"/>
        </w:rPr>
        <w:t xml:space="preserve">, we suggest supporting both for more flexibility for UE implementation and NW scheduling. </w:t>
      </w:r>
      <w:r w:rsidR="0002339B">
        <w:rPr>
          <w:sz w:val="24"/>
          <w:lang w:eastAsia="zh-TW"/>
        </w:rPr>
        <w:t xml:space="preserve">One possible </w:t>
      </w:r>
      <w:r w:rsidR="004F5188">
        <w:rPr>
          <w:sz w:val="24"/>
          <w:lang w:eastAsia="zh-TW"/>
        </w:rPr>
        <w:t>use case</w:t>
      </w:r>
      <w:r w:rsidR="0002339B">
        <w:rPr>
          <w:sz w:val="24"/>
          <w:lang w:eastAsia="zh-TW"/>
        </w:rPr>
        <w:t xml:space="preserve"> is to support both UCI based beam report and MAC CE based beam report</w:t>
      </w:r>
      <w:r w:rsidR="004F5188">
        <w:rPr>
          <w:sz w:val="24"/>
          <w:lang w:eastAsia="zh-TW"/>
        </w:rPr>
        <w:t>, and t</w:t>
      </w:r>
      <w:r w:rsidR="0002339B">
        <w:rPr>
          <w:sz w:val="24"/>
          <w:lang w:eastAsia="zh-TW"/>
        </w:rPr>
        <w:t xml:space="preserve">hen, UE can determine which manner to transmit the UEI LTM beam report </w:t>
      </w:r>
      <w:r w:rsidR="0045267B">
        <w:rPr>
          <w:sz w:val="24"/>
          <w:lang w:eastAsia="zh-TW"/>
        </w:rPr>
        <w:t>based on</w:t>
      </w:r>
      <w:r w:rsidR="0002339B">
        <w:rPr>
          <w:sz w:val="24"/>
          <w:lang w:eastAsia="zh-TW"/>
        </w:rPr>
        <w:t xml:space="preserve"> the payload size of beam report. </w:t>
      </w:r>
    </w:p>
    <w:p w14:paraId="0C54053E" w14:textId="1AF08169" w:rsidR="00533BAC" w:rsidRDefault="00533BAC" w:rsidP="00533BAC">
      <w:pPr>
        <w:spacing w:after="180" w:line="276" w:lineRule="auto"/>
        <w:rPr>
          <w:b/>
          <w:sz w:val="24"/>
          <w:szCs w:val="22"/>
          <w:lang w:eastAsia="zh-TW"/>
        </w:rPr>
      </w:pPr>
      <w:r>
        <w:rPr>
          <w:b/>
          <w:sz w:val="24"/>
          <w:szCs w:val="22"/>
          <w:lang w:eastAsia="zh-TW"/>
        </w:rPr>
        <w:t xml:space="preserve">Observation 1: </w:t>
      </w:r>
      <w:r w:rsidR="00377063">
        <w:rPr>
          <w:b/>
          <w:sz w:val="24"/>
          <w:szCs w:val="22"/>
          <w:lang w:eastAsia="zh-TW"/>
        </w:rPr>
        <w:t xml:space="preserve">Reusing or modifying </w:t>
      </w:r>
      <w:r>
        <w:rPr>
          <w:b/>
          <w:sz w:val="24"/>
          <w:szCs w:val="22"/>
          <w:lang w:eastAsia="zh-TW"/>
        </w:rPr>
        <w:t xml:space="preserve">design of </w:t>
      </w:r>
      <w:r w:rsidR="0028747A" w:rsidRPr="008B47BA">
        <w:rPr>
          <w:b/>
          <w:sz w:val="24"/>
          <w:szCs w:val="22"/>
          <w:lang w:eastAsia="zh-TW"/>
        </w:rPr>
        <w:t>UE-initiated</w:t>
      </w:r>
      <w:r w:rsidR="0028747A">
        <w:rPr>
          <w:b/>
          <w:sz w:val="24"/>
          <w:szCs w:val="22"/>
          <w:lang w:eastAsia="zh-TW"/>
        </w:rPr>
        <w:t xml:space="preserve"> </w:t>
      </w:r>
      <w:r>
        <w:rPr>
          <w:b/>
          <w:sz w:val="24"/>
          <w:szCs w:val="22"/>
          <w:lang w:eastAsia="zh-TW"/>
        </w:rPr>
        <w:t xml:space="preserve">beam report </w:t>
      </w:r>
      <w:r w:rsidR="00037266">
        <w:rPr>
          <w:b/>
          <w:sz w:val="24"/>
          <w:szCs w:val="22"/>
          <w:lang w:eastAsia="zh-TW"/>
        </w:rPr>
        <w:t xml:space="preserve">for </w:t>
      </w:r>
      <w:r>
        <w:rPr>
          <w:b/>
          <w:sz w:val="24"/>
          <w:szCs w:val="22"/>
          <w:lang w:eastAsia="zh-TW"/>
        </w:rPr>
        <w:t xml:space="preserve">MIMO </w:t>
      </w:r>
      <w:r w:rsidR="00E62C19">
        <w:rPr>
          <w:b/>
          <w:sz w:val="24"/>
          <w:szCs w:val="22"/>
          <w:lang w:eastAsia="zh-TW"/>
        </w:rPr>
        <w:t xml:space="preserve">based on UCI </w:t>
      </w:r>
      <w:r>
        <w:rPr>
          <w:b/>
          <w:sz w:val="24"/>
          <w:szCs w:val="22"/>
          <w:lang w:eastAsia="zh-TW"/>
        </w:rPr>
        <w:t>can save discussion efforts</w:t>
      </w:r>
      <w:r w:rsidR="00037266">
        <w:rPr>
          <w:b/>
          <w:sz w:val="24"/>
          <w:szCs w:val="22"/>
          <w:lang w:eastAsia="zh-TW"/>
        </w:rPr>
        <w:t>, if</w:t>
      </w:r>
      <w:r>
        <w:rPr>
          <w:b/>
          <w:sz w:val="24"/>
          <w:szCs w:val="22"/>
          <w:lang w:eastAsia="zh-TW"/>
        </w:rPr>
        <w:t xml:space="preserve"> </w:t>
      </w:r>
      <w:r w:rsidR="0028747A" w:rsidRPr="008B47BA">
        <w:rPr>
          <w:b/>
          <w:sz w:val="24"/>
          <w:szCs w:val="22"/>
          <w:lang w:eastAsia="zh-TW"/>
        </w:rPr>
        <w:t>UE-initiated</w:t>
      </w:r>
      <w:r w:rsidR="0028747A">
        <w:rPr>
          <w:b/>
          <w:sz w:val="24"/>
          <w:szCs w:val="22"/>
          <w:lang w:eastAsia="zh-TW"/>
        </w:rPr>
        <w:t xml:space="preserve"> </w:t>
      </w:r>
      <w:r>
        <w:rPr>
          <w:b/>
          <w:sz w:val="24"/>
          <w:szCs w:val="22"/>
          <w:lang w:eastAsia="zh-TW"/>
        </w:rPr>
        <w:t>LTM beam report</w:t>
      </w:r>
      <w:r w:rsidR="00037266">
        <w:rPr>
          <w:b/>
          <w:sz w:val="24"/>
          <w:szCs w:val="22"/>
          <w:lang w:eastAsia="zh-TW"/>
        </w:rPr>
        <w:t xml:space="preserve"> </w:t>
      </w:r>
      <w:r w:rsidR="00F103CA">
        <w:rPr>
          <w:b/>
          <w:sz w:val="24"/>
          <w:szCs w:val="22"/>
          <w:lang w:eastAsia="zh-TW"/>
        </w:rPr>
        <w:t xml:space="preserve">based on UCI </w:t>
      </w:r>
      <w:r w:rsidR="00037266">
        <w:rPr>
          <w:b/>
          <w:sz w:val="24"/>
          <w:szCs w:val="22"/>
          <w:lang w:eastAsia="zh-TW"/>
        </w:rPr>
        <w:t xml:space="preserve">is </w:t>
      </w:r>
      <w:r w:rsidR="00F103CA">
        <w:rPr>
          <w:b/>
          <w:sz w:val="24"/>
          <w:szCs w:val="22"/>
          <w:lang w:eastAsia="zh-TW"/>
        </w:rPr>
        <w:t>supported</w:t>
      </w:r>
      <w:r>
        <w:rPr>
          <w:b/>
          <w:sz w:val="24"/>
          <w:szCs w:val="22"/>
          <w:lang w:eastAsia="zh-TW"/>
        </w:rPr>
        <w:t xml:space="preserve">. </w:t>
      </w:r>
    </w:p>
    <w:p w14:paraId="3F49378C" w14:textId="07E4350B" w:rsidR="00533BAC" w:rsidRDefault="00377063" w:rsidP="00533BAC">
      <w:pPr>
        <w:spacing w:after="180" w:line="276" w:lineRule="auto"/>
        <w:rPr>
          <w:b/>
          <w:sz w:val="24"/>
          <w:szCs w:val="22"/>
          <w:lang w:eastAsia="zh-TW"/>
        </w:rPr>
      </w:pPr>
      <w:r>
        <w:rPr>
          <w:b/>
          <w:sz w:val="24"/>
          <w:szCs w:val="22"/>
          <w:lang w:eastAsia="zh-TW"/>
        </w:rPr>
        <w:t xml:space="preserve">Observation 2: Adopting MAC CE based method for </w:t>
      </w:r>
      <w:r w:rsidR="00F705CC" w:rsidRPr="008B47BA">
        <w:rPr>
          <w:b/>
          <w:sz w:val="24"/>
          <w:szCs w:val="22"/>
          <w:lang w:eastAsia="zh-TW"/>
        </w:rPr>
        <w:t>UE-initiated</w:t>
      </w:r>
      <w:r w:rsidR="00F705CC">
        <w:rPr>
          <w:b/>
          <w:sz w:val="24"/>
          <w:szCs w:val="22"/>
          <w:lang w:eastAsia="zh-TW"/>
        </w:rPr>
        <w:t xml:space="preserve"> </w:t>
      </w:r>
      <w:r>
        <w:rPr>
          <w:b/>
          <w:sz w:val="24"/>
          <w:szCs w:val="22"/>
          <w:lang w:eastAsia="zh-TW"/>
        </w:rPr>
        <w:t xml:space="preserve">LTM beam report has the potential to cover larger payload size of beam report. </w:t>
      </w:r>
    </w:p>
    <w:p w14:paraId="44E19717" w14:textId="3632B77B" w:rsidR="00D6169F" w:rsidRDefault="00D6169F" w:rsidP="00D6169F">
      <w:pPr>
        <w:spacing w:after="180" w:line="276" w:lineRule="auto"/>
        <w:rPr>
          <w:b/>
          <w:sz w:val="24"/>
          <w:szCs w:val="22"/>
          <w:lang w:eastAsia="zh-TW"/>
        </w:rPr>
      </w:pPr>
      <w:r>
        <w:rPr>
          <w:b/>
          <w:sz w:val="24"/>
          <w:szCs w:val="22"/>
          <w:lang w:eastAsia="zh-TW"/>
        </w:rPr>
        <w:lastRenderedPageBreak/>
        <w:t xml:space="preserve">Proposal </w:t>
      </w:r>
      <w:r w:rsidR="004D2294">
        <w:rPr>
          <w:b/>
          <w:sz w:val="24"/>
          <w:szCs w:val="22"/>
          <w:lang w:eastAsia="zh-TW"/>
        </w:rPr>
        <w:t>1</w:t>
      </w:r>
      <w:r>
        <w:rPr>
          <w:b/>
          <w:sz w:val="24"/>
          <w:szCs w:val="22"/>
          <w:lang w:eastAsia="zh-TW"/>
        </w:rPr>
        <w:t xml:space="preserve">: RAN1 to discuss which options below to </w:t>
      </w:r>
      <w:r w:rsidR="0002339B">
        <w:rPr>
          <w:b/>
          <w:sz w:val="24"/>
          <w:szCs w:val="22"/>
          <w:lang w:eastAsia="zh-TW"/>
        </w:rPr>
        <w:t>transmit a</w:t>
      </w:r>
      <w:r>
        <w:rPr>
          <w:b/>
          <w:sz w:val="24"/>
          <w:szCs w:val="22"/>
          <w:lang w:eastAsia="zh-TW"/>
        </w:rPr>
        <w:t xml:space="preserve"> </w:t>
      </w:r>
      <w:r w:rsidRPr="008B47BA">
        <w:rPr>
          <w:b/>
          <w:sz w:val="24"/>
          <w:szCs w:val="22"/>
          <w:lang w:eastAsia="zh-TW"/>
        </w:rPr>
        <w:t>UE-initiated</w:t>
      </w:r>
      <w:r w:rsidR="0002339B">
        <w:rPr>
          <w:b/>
          <w:sz w:val="24"/>
          <w:szCs w:val="22"/>
          <w:lang w:eastAsia="zh-TW"/>
        </w:rPr>
        <w:t xml:space="preserve"> beam report for LTM</w:t>
      </w:r>
      <w:r>
        <w:rPr>
          <w:b/>
          <w:sz w:val="24"/>
          <w:szCs w:val="22"/>
          <w:lang w:eastAsia="zh-TW"/>
        </w:rPr>
        <w:t xml:space="preserve">: </w:t>
      </w:r>
    </w:p>
    <w:p w14:paraId="1D6E34FC" w14:textId="2188F18F" w:rsidR="00D6169F" w:rsidRDefault="00D6169F" w:rsidP="00D6169F">
      <w:pPr>
        <w:pStyle w:val="ListParagraph"/>
        <w:numPr>
          <w:ilvl w:val="0"/>
          <w:numId w:val="49"/>
        </w:numPr>
        <w:spacing w:after="180" w:line="276" w:lineRule="auto"/>
        <w:rPr>
          <w:b/>
          <w:sz w:val="24"/>
          <w:szCs w:val="22"/>
          <w:lang w:eastAsia="zh-TW"/>
        </w:rPr>
      </w:pPr>
      <w:r w:rsidRPr="00C8665E">
        <w:rPr>
          <w:b/>
          <w:sz w:val="24"/>
          <w:szCs w:val="22"/>
          <w:lang w:eastAsia="zh-TW"/>
        </w:rPr>
        <w:t xml:space="preserve">Option 1: </w:t>
      </w:r>
      <w:r w:rsidR="0002339B">
        <w:rPr>
          <w:b/>
          <w:sz w:val="24"/>
          <w:szCs w:val="22"/>
          <w:lang w:eastAsia="zh-TW"/>
        </w:rPr>
        <w:t xml:space="preserve">Beam report based on </w:t>
      </w:r>
      <w:r>
        <w:rPr>
          <w:b/>
          <w:sz w:val="24"/>
          <w:szCs w:val="22"/>
          <w:lang w:eastAsia="zh-TW"/>
        </w:rPr>
        <w:t xml:space="preserve">UCI; </w:t>
      </w:r>
    </w:p>
    <w:p w14:paraId="27F3630B" w14:textId="45BB932F" w:rsidR="00D6169F" w:rsidRDefault="00D6169F" w:rsidP="00D6169F">
      <w:pPr>
        <w:pStyle w:val="ListParagraph"/>
        <w:numPr>
          <w:ilvl w:val="0"/>
          <w:numId w:val="49"/>
        </w:numPr>
        <w:spacing w:after="180" w:line="276" w:lineRule="auto"/>
        <w:rPr>
          <w:b/>
          <w:sz w:val="24"/>
          <w:szCs w:val="22"/>
          <w:lang w:eastAsia="zh-TW"/>
        </w:rPr>
      </w:pPr>
      <w:r w:rsidRPr="00C8665E">
        <w:rPr>
          <w:b/>
          <w:sz w:val="24"/>
          <w:szCs w:val="22"/>
          <w:lang w:eastAsia="zh-TW"/>
        </w:rPr>
        <w:t xml:space="preserve">Option 2: </w:t>
      </w:r>
      <w:r w:rsidR="0002339B">
        <w:rPr>
          <w:b/>
          <w:sz w:val="24"/>
          <w:szCs w:val="22"/>
          <w:lang w:eastAsia="zh-TW"/>
        </w:rPr>
        <w:t xml:space="preserve">Beam report based on MAC </w:t>
      </w:r>
      <w:r>
        <w:rPr>
          <w:b/>
          <w:sz w:val="24"/>
          <w:szCs w:val="22"/>
          <w:lang w:eastAsia="zh-TW"/>
        </w:rPr>
        <w:t>CE</w:t>
      </w:r>
      <w:r w:rsidR="0002339B">
        <w:rPr>
          <w:b/>
          <w:sz w:val="24"/>
          <w:szCs w:val="22"/>
          <w:lang w:eastAsia="zh-TW"/>
        </w:rPr>
        <w:t xml:space="preserve">; </w:t>
      </w:r>
    </w:p>
    <w:p w14:paraId="431862C3" w14:textId="3AF684FB" w:rsidR="0002339B" w:rsidRDefault="0002339B" w:rsidP="00D6169F">
      <w:pPr>
        <w:pStyle w:val="ListParagraph"/>
        <w:numPr>
          <w:ilvl w:val="0"/>
          <w:numId w:val="49"/>
        </w:numPr>
        <w:spacing w:after="180" w:line="276" w:lineRule="auto"/>
        <w:rPr>
          <w:b/>
          <w:sz w:val="24"/>
          <w:szCs w:val="22"/>
          <w:lang w:eastAsia="zh-TW"/>
        </w:rPr>
      </w:pPr>
      <w:r>
        <w:rPr>
          <w:b/>
          <w:sz w:val="24"/>
          <w:szCs w:val="22"/>
          <w:lang w:eastAsia="zh-TW"/>
        </w:rPr>
        <w:t xml:space="preserve">Option 3: Beam report based on both UCI and MAC CE. </w:t>
      </w:r>
    </w:p>
    <w:p w14:paraId="3F2B5904" w14:textId="44C59DD2" w:rsidR="00D6169F" w:rsidRPr="008B47BA" w:rsidRDefault="00D6169F" w:rsidP="00D6169F">
      <w:pPr>
        <w:spacing w:after="180" w:line="276" w:lineRule="auto"/>
        <w:rPr>
          <w:b/>
          <w:sz w:val="24"/>
          <w:szCs w:val="22"/>
          <w:lang w:eastAsia="zh-TW"/>
        </w:rPr>
      </w:pPr>
      <w:r>
        <w:rPr>
          <w:b/>
          <w:sz w:val="24"/>
          <w:szCs w:val="22"/>
          <w:lang w:eastAsia="zh-TW"/>
        </w:rPr>
        <w:t xml:space="preserve">Proposal </w:t>
      </w:r>
      <w:r w:rsidR="004D2294">
        <w:rPr>
          <w:b/>
          <w:sz w:val="24"/>
          <w:szCs w:val="22"/>
          <w:lang w:eastAsia="zh-TW"/>
        </w:rPr>
        <w:t>2</w:t>
      </w:r>
      <w:r>
        <w:rPr>
          <w:b/>
          <w:sz w:val="24"/>
          <w:szCs w:val="22"/>
          <w:lang w:eastAsia="zh-TW"/>
        </w:rPr>
        <w:t xml:space="preserve">: Support both UCI and MAC-CE </w:t>
      </w:r>
      <w:r w:rsidR="00A54595">
        <w:rPr>
          <w:b/>
          <w:sz w:val="24"/>
          <w:szCs w:val="22"/>
          <w:lang w:eastAsia="zh-TW"/>
        </w:rPr>
        <w:t>metho</w:t>
      </w:r>
      <w:r w:rsidR="00196FDF">
        <w:rPr>
          <w:b/>
          <w:sz w:val="24"/>
          <w:szCs w:val="22"/>
          <w:lang w:eastAsia="zh-TW"/>
        </w:rPr>
        <w:t>ds</w:t>
      </w:r>
      <w:r>
        <w:rPr>
          <w:b/>
          <w:sz w:val="24"/>
          <w:szCs w:val="22"/>
          <w:lang w:eastAsia="zh-TW"/>
        </w:rPr>
        <w:t xml:space="preserve"> </w:t>
      </w:r>
      <w:r w:rsidR="008A51F4">
        <w:rPr>
          <w:b/>
          <w:sz w:val="24"/>
          <w:szCs w:val="22"/>
          <w:lang w:eastAsia="zh-TW"/>
        </w:rPr>
        <w:t xml:space="preserve">to transmit a </w:t>
      </w:r>
      <w:r w:rsidR="008A51F4" w:rsidRPr="008B47BA">
        <w:rPr>
          <w:b/>
          <w:sz w:val="24"/>
          <w:szCs w:val="22"/>
          <w:lang w:eastAsia="zh-TW"/>
        </w:rPr>
        <w:t>UE-initiated</w:t>
      </w:r>
      <w:r w:rsidR="008A51F4">
        <w:rPr>
          <w:b/>
          <w:sz w:val="24"/>
          <w:szCs w:val="22"/>
          <w:lang w:eastAsia="zh-TW"/>
        </w:rPr>
        <w:t xml:space="preserve"> beam report for LTM</w:t>
      </w:r>
      <w:r w:rsidR="00EC5856">
        <w:rPr>
          <w:b/>
          <w:sz w:val="24"/>
          <w:szCs w:val="22"/>
          <w:lang w:eastAsia="zh-TW"/>
        </w:rPr>
        <w:t xml:space="preserve">. </w:t>
      </w:r>
    </w:p>
    <w:p w14:paraId="37FB50E9" w14:textId="2F4325D4" w:rsidR="0071676F" w:rsidRDefault="004F5836" w:rsidP="00F1225F">
      <w:pPr>
        <w:spacing w:after="180" w:line="276" w:lineRule="auto"/>
        <w:rPr>
          <w:sz w:val="24"/>
          <w:lang w:eastAsia="zh-TW"/>
        </w:rPr>
      </w:pPr>
      <w:r>
        <w:rPr>
          <w:sz w:val="24"/>
          <w:lang w:eastAsia="zh-TW"/>
        </w:rPr>
        <w:t>In addition</w:t>
      </w:r>
      <w:r w:rsidR="0071676F">
        <w:rPr>
          <w:sz w:val="24"/>
          <w:lang w:eastAsia="zh-TW"/>
        </w:rPr>
        <w:t>, triggering event design is also essential for UEI LTM beam report. In our understanding, RAN2 has agreed to support the following triggering event for LTM</w:t>
      </w:r>
      <w:r w:rsidR="004151F6">
        <w:rPr>
          <w:sz w:val="24"/>
          <w:lang w:eastAsia="zh-TW"/>
        </w:rPr>
        <w:t xml:space="preserve"> beam report</w:t>
      </w:r>
      <w:r w:rsidR="0071676F">
        <w:rPr>
          <w:sz w:val="24"/>
          <w:lang w:eastAsia="zh-TW"/>
        </w:rPr>
        <w:t xml:space="preserve">: </w:t>
      </w:r>
    </w:p>
    <w:p w14:paraId="114E1521" w14:textId="77777777" w:rsidR="004676F1" w:rsidRDefault="004676F1" w:rsidP="004676F1">
      <w:pPr>
        <w:pStyle w:val="ListParagraph"/>
        <w:numPr>
          <w:ilvl w:val="0"/>
          <w:numId w:val="49"/>
        </w:numPr>
        <w:spacing w:after="180" w:line="276" w:lineRule="auto"/>
        <w:rPr>
          <w:sz w:val="24"/>
          <w:lang w:eastAsia="zh-TW"/>
        </w:rPr>
      </w:pPr>
      <w:r w:rsidRPr="004676F1">
        <w:rPr>
          <w:sz w:val="24"/>
          <w:lang w:eastAsia="zh-TW"/>
        </w:rPr>
        <w:t>Event LTM2: Beam of serving cell becomes worse than absolute threshold;</w:t>
      </w:r>
      <w:r>
        <w:rPr>
          <w:sz w:val="24"/>
          <w:lang w:eastAsia="zh-TW"/>
        </w:rPr>
        <w:t xml:space="preserve"> </w:t>
      </w:r>
    </w:p>
    <w:p w14:paraId="709E0490" w14:textId="77777777" w:rsidR="004676F1" w:rsidRDefault="004676F1" w:rsidP="004676F1">
      <w:pPr>
        <w:pStyle w:val="ListParagraph"/>
        <w:numPr>
          <w:ilvl w:val="0"/>
          <w:numId w:val="49"/>
        </w:numPr>
        <w:spacing w:after="180" w:line="276" w:lineRule="auto"/>
        <w:rPr>
          <w:sz w:val="24"/>
          <w:lang w:eastAsia="zh-TW"/>
        </w:rPr>
      </w:pPr>
      <w:r w:rsidRPr="004676F1">
        <w:rPr>
          <w:sz w:val="24"/>
          <w:lang w:eastAsia="zh-TW"/>
        </w:rPr>
        <w:t>Event LTM3: Beam of candidate cell becomes amount of offset better than beam of serving cell;</w:t>
      </w:r>
      <w:r>
        <w:rPr>
          <w:sz w:val="24"/>
          <w:lang w:eastAsia="zh-TW"/>
        </w:rPr>
        <w:t xml:space="preserve"> </w:t>
      </w:r>
    </w:p>
    <w:p w14:paraId="5881930B" w14:textId="77777777" w:rsidR="004676F1" w:rsidRDefault="004676F1" w:rsidP="004676F1">
      <w:pPr>
        <w:pStyle w:val="ListParagraph"/>
        <w:numPr>
          <w:ilvl w:val="0"/>
          <w:numId w:val="49"/>
        </w:numPr>
        <w:spacing w:after="180" w:line="276" w:lineRule="auto"/>
        <w:rPr>
          <w:sz w:val="24"/>
          <w:lang w:eastAsia="zh-TW"/>
        </w:rPr>
      </w:pPr>
      <w:r w:rsidRPr="004676F1">
        <w:rPr>
          <w:sz w:val="24"/>
          <w:lang w:eastAsia="zh-TW"/>
        </w:rPr>
        <w:t>Event LTM4: Beam of candidate cell becomes better than absolute threshold;</w:t>
      </w:r>
      <w:r>
        <w:rPr>
          <w:sz w:val="24"/>
          <w:lang w:eastAsia="zh-TW"/>
        </w:rPr>
        <w:t xml:space="preserve"> </w:t>
      </w:r>
    </w:p>
    <w:p w14:paraId="7B962232" w14:textId="7BE698D1" w:rsidR="0071676F" w:rsidRPr="004676F1" w:rsidRDefault="004676F1" w:rsidP="004676F1">
      <w:pPr>
        <w:pStyle w:val="ListParagraph"/>
        <w:numPr>
          <w:ilvl w:val="0"/>
          <w:numId w:val="49"/>
        </w:numPr>
        <w:spacing w:after="180" w:line="276" w:lineRule="auto"/>
        <w:rPr>
          <w:sz w:val="24"/>
          <w:lang w:eastAsia="zh-TW"/>
        </w:rPr>
      </w:pPr>
      <w:r w:rsidRPr="004676F1">
        <w:rPr>
          <w:sz w:val="24"/>
          <w:lang w:eastAsia="zh-TW"/>
        </w:rPr>
        <w:t>Event LTM5: Beam of serving cell becomes worse than absolute threshold1 AND Beam of candidate cell becomes better than another absolute threshold2.</w:t>
      </w:r>
    </w:p>
    <w:p w14:paraId="038187BE" w14:textId="7A233EAF" w:rsidR="00806121" w:rsidRDefault="004676F1" w:rsidP="00F1225F">
      <w:pPr>
        <w:spacing w:after="180" w:line="276" w:lineRule="auto"/>
        <w:rPr>
          <w:sz w:val="24"/>
          <w:lang w:eastAsia="zh-TW"/>
        </w:rPr>
      </w:pPr>
      <w:r>
        <w:rPr>
          <w:sz w:val="24"/>
          <w:lang w:eastAsia="zh-TW"/>
        </w:rPr>
        <w:t xml:space="preserve">Then, the left work for RAN1 would be how to configure or determine measurement RS for beam of serving cell and beam of candidate cell. </w:t>
      </w:r>
      <w:r w:rsidR="001E32AB">
        <w:rPr>
          <w:sz w:val="24"/>
          <w:lang w:eastAsia="zh-TW"/>
        </w:rPr>
        <w:t>Regarding definition of</w:t>
      </w:r>
      <w:r w:rsidR="00806121">
        <w:rPr>
          <w:sz w:val="24"/>
          <w:lang w:eastAsia="zh-TW"/>
        </w:rPr>
        <w:t xml:space="preserve"> beam of serving cell, it would be different from </w:t>
      </w:r>
      <w:r w:rsidR="009139B1">
        <w:rPr>
          <w:sz w:val="24"/>
          <w:lang w:eastAsia="zh-TW"/>
        </w:rPr>
        <w:t>the</w:t>
      </w:r>
      <w:r w:rsidR="00806121">
        <w:rPr>
          <w:sz w:val="24"/>
          <w:lang w:eastAsia="zh-TW"/>
        </w:rPr>
        <w:t xml:space="preserve"> definition of current beam in MIMO</w:t>
      </w:r>
      <w:r w:rsidR="00130188">
        <w:rPr>
          <w:sz w:val="24"/>
          <w:lang w:eastAsia="zh-TW"/>
        </w:rPr>
        <w:t>, which is the indicated TCI state</w:t>
      </w:r>
      <w:r w:rsidR="00806121">
        <w:rPr>
          <w:sz w:val="24"/>
          <w:lang w:eastAsia="zh-TW"/>
        </w:rPr>
        <w:t xml:space="preserve">. For UEI MIMO beam report, the intention is for assisting NW to determine subsequent beam switching. Hence, </w:t>
      </w:r>
      <w:r w:rsidR="00130188">
        <w:rPr>
          <w:sz w:val="24"/>
          <w:lang w:eastAsia="zh-TW"/>
        </w:rPr>
        <w:t>quality of the</w:t>
      </w:r>
      <w:r w:rsidR="00806121">
        <w:rPr>
          <w:sz w:val="24"/>
          <w:lang w:eastAsia="zh-TW"/>
        </w:rPr>
        <w:t xml:space="preserve"> indicated TCI state</w:t>
      </w:r>
      <w:r w:rsidR="00130188">
        <w:rPr>
          <w:sz w:val="24"/>
          <w:lang w:eastAsia="zh-TW"/>
        </w:rPr>
        <w:t xml:space="preserve"> is used to evaluate whether to perform beam update or beam switching</w:t>
      </w:r>
      <w:r w:rsidR="00806121">
        <w:rPr>
          <w:sz w:val="24"/>
          <w:lang w:eastAsia="zh-TW"/>
        </w:rPr>
        <w:t xml:space="preserve">. However, for UEI LTM beam report, the intention is for cell switching. UE should switch to a LTM candidate cell </w:t>
      </w:r>
      <w:r w:rsidR="0037156D">
        <w:rPr>
          <w:sz w:val="24"/>
          <w:lang w:eastAsia="zh-TW"/>
        </w:rPr>
        <w:t xml:space="preserve">only </w:t>
      </w:r>
      <w:r w:rsidR="00806121">
        <w:rPr>
          <w:sz w:val="24"/>
          <w:lang w:eastAsia="zh-TW"/>
        </w:rPr>
        <w:t xml:space="preserve">when there is no beam </w:t>
      </w:r>
      <w:r w:rsidR="00D06C7B">
        <w:rPr>
          <w:sz w:val="24"/>
          <w:lang w:eastAsia="zh-TW"/>
        </w:rPr>
        <w:t xml:space="preserve">better </w:t>
      </w:r>
      <w:r w:rsidR="00806121">
        <w:rPr>
          <w:sz w:val="24"/>
          <w:lang w:eastAsia="zh-TW"/>
        </w:rPr>
        <w:t xml:space="preserve">than the </w:t>
      </w:r>
      <w:r w:rsidR="00D06C7B">
        <w:rPr>
          <w:sz w:val="24"/>
          <w:lang w:eastAsia="zh-TW"/>
        </w:rPr>
        <w:t xml:space="preserve">new </w:t>
      </w:r>
      <w:r w:rsidR="00806121">
        <w:rPr>
          <w:sz w:val="24"/>
          <w:lang w:eastAsia="zh-TW"/>
        </w:rPr>
        <w:t xml:space="preserve">beam in </w:t>
      </w:r>
      <w:r w:rsidR="00EC3BF0">
        <w:rPr>
          <w:sz w:val="24"/>
          <w:lang w:eastAsia="zh-TW"/>
        </w:rPr>
        <w:t xml:space="preserve">LTM </w:t>
      </w:r>
      <w:r w:rsidR="00806121">
        <w:rPr>
          <w:sz w:val="24"/>
          <w:lang w:eastAsia="zh-TW"/>
        </w:rPr>
        <w:t xml:space="preserve">candidate cell. Therefore, for evaluating beam of serving cell, the basis should be activated or even configured </w:t>
      </w:r>
      <w:r w:rsidR="00974D3A">
        <w:rPr>
          <w:sz w:val="24"/>
          <w:lang w:eastAsia="zh-TW"/>
        </w:rPr>
        <w:t>TCI state(s)</w:t>
      </w:r>
      <w:r w:rsidR="00806121">
        <w:rPr>
          <w:sz w:val="24"/>
          <w:lang w:eastAsia="zh-TW"/>
        </w:rPr>
        <w:t xml:space="preserve"> in serving cell. </w:t>
      </w:r>
      <w:r w:rsidR="00A56EB2">
        <w:rPr>
          <w:sz w:val="24"/>
          <w:lang w:eastAsia="zh-TW"/>
        </w:rPr>
        <w:t xml:space="preserve">If there is another activated TCI state with better quality, NW should indicate UE to perform beam switching, instead of cell switching. </w:t>
      </w:r>
    </w:p>
    <w:p w14:paraId="6BB22898" w14:textId="76184E81" w:rsidR="009F4264" w:rsidRDefault="004D2294" w:rsidP="00F1225F">
      <w:pPr>
        <w:spacing w:after="180" w:line="276" w:lineRule="auto"/>
        <w:rPr>
          <w:sz w:val="24"/>
          <w:lang w:eastAsia="zh-TW"/>
        </w:rPr>
      </w:pPr>
      <w:r>
        <w:rPr>
          <w:b/>
          <w:sz w:val="24"/>
          <w:szCs w:val="22"/>
          <w:lang w:eastAsia="zh-TW"/>
        </w:rPr>
        <w:t>Proposal 3</w:t>
      </w:r>
      <w:r w:rsidR="00606A20">
        <w:rPr>
          <w:b/>
          <w:sz w:val="24"/>
          <w:szCs w:val="22"/>
          <w:lang w:eastAsia="zh-TW"/>
        </w:rPr>
        <w:t>: For evaluating beams of serving cell</w:t>
      </w:r>
      <w:r w:rsidR="00873FC9">
        <w:rPr>
          <w:b/>
          <w:sz w:val="24"/>
          <w:szCs w:val="22"/>
          <w:lang w:eastAsia="zh-TW"/>
        </w:rPr>
        <w:t xml:space="preserve"> for an LTM triggering event</w:t>
      </w:r>
      <w:r w:rsidR="00606A20">
        <w:rPr>
          <w:b/>
          <w:sz w:val="24"/>
          <w:szCs w:val="22"/>
          <w:lang w:eastAsia="zh-TW"/>
        </w:rPr>
        <w:t>, UE measure</w:t>
      </w:r>
      <w:r w:rsidR="00D154F9">
        <w:rPr>
          <w:b/>
          <w:sz w:val="24"/>
          <w:szCs w:val="22"/>
          <w:lang w:eastAsia="zh-TW"/>
        </w:rPr>
        <w:t>s</w:t>
      </w:r>
      <w:r w:rsidR="00606A20">
        <w:rPr>
          <w:b/>
          <w:sz w:val="24"/>
          <w:szCs w:val="22"/>
          <w:lang w:eastAsia="zh-TW"/>
        </w:rPr>
        <w:t xml:space="preserve"> quality of the activated TCI state(s) of serving cell. </w:t>
      </w:r>
    </w:p>
    <w:p w14:paraId="5E17B1BE" w14:textId="3DF05056" w:rsidR="00606A20" w:rsidRDefault="00606A20" w:rsidP="00F1225F">
      <w:pPr>
        <w:spacing w:after="180" w:line="276" w:lineRule="auto"/>
        <w:rPr>
          <w:sz w:val="24"/>
          <w:lang w:eastAsia="zh-TW"/>
        </w:rPr>
      </w:pPr>
      <w:r>
        <w:rPr>
          <w:sz w:val="24"/>
          <w:lang w:eastAsia="zh-TW"/>
        </w:rPr>
        <w:t xml:space="preserve">Then, for evaluating beam of candidate cell, we can reuse the design in MIMO, i.e., explicitly configure a RS set. In MIMO, we only evaluate beam quality in serving cell. However, for LTM, we need monitor a multiple of LTM candidate cells. Hence, we may need to configure the RS set for new beam per LTM candidate cell configuration. </w:t>
      </w:r>
    </w:p>
    <w:p w14:paraId="3B0B8DBA" w14:textId="63C9F047" w:rsidR="00D154F9" w:rsidRDefault="00D154F9" w:rsidP="00D154F9">
      <w:pPr>
        <w:spacing w:after="180" w:line="276" w:lineRule="auto"/>
        <w:rPr>
          <w:sz w:val="24"/>
          <w:lang w:eastAsia="zh-TW"/>
        </w:rPr>
      </w:pPr>
      <w:r>
        <w:rPr>
          <w:b/>
          <w:sz w:val="24"/>
          <w:szCs w:val="22"/>
          <w:lang w:eastAsia="zh-TW"/>
        </w:rPr>
        <w:t xml:space="preserve">Proposal </w:t>
      </w:r>
      <w:r w:rsidR="004D2294">
        <w:rPr>
          <w:b/>
          <w:sz w:val="24"/>
          <w:szCs w:val="22"/>
          <w:lang w:eastAsia="zh-TW"/>
        </w:rPr>
        <w:t>4</w:t>
      </w:r>
      <w:r>
        <w:rPr>
          <w:b/>
          <w:sz w:val="24"/>
          <w:szCs w:val="22"/>
          <w:lang w:eastAsia="zh-TW"/>
        </w:rPr>
        <w:t>: For evaluating beams of candidate cell</w:t>
      </w:r>
      <w:r w:rsidR="00873FC9" w:rsidRPr="00873FC9">
        <w:rPr>
          <w:b/>
          <w:sz w:val="24"/>
          <w:szCs w:val="22"/>
          <w:lang w:eastAsia="zh-TW"/>
        </w:rPr>
        <w:t xml:space="preserve"> </w:t>
      </w:r>
      <w:r w:rsidR="00873FC9">
        <w:rPr>
          <w:b/>
          <w:sz w:val="24"/>
          <w:szCs w:val="22"/>
          <w:lang w:eastAsia="zh-TW"/>
        </w:rPr>
        <w:t>for an LTM triggering event</w:t>
      </w:r>
      <w:r>
        <w:rPr>
          <w:b/>
          <w:sz w:val="24"/>
          <w:szCs w:val="22"/>
          <w:lang w:eastAsia="zh-TW"/>
        </w:rPr>
        <w:t xml:space="preserve">, UE measures quality of a RS set, which is explicitly configured per LTM candidate cell. </w:t>
      </w:r>
    </w:p>
    <w:p w14:paraId="1A3EC7C7" w14:textId="3227AB31" w:rsidR="00837D11" w:rsidRDefault="00837D11" w:rsidP="00F1225F">
      <w:pPr>
        <w:spacing w:after="180" w:line="276" w:lineRule="auto"/>
        <w:rPr>
          <w:sz w:val="24"/>
          <w:lang w:eastAsia="zh-TW"/>
        </w:rPr>
      </w:pPr>
      <w:r>
        <w:rPr>
          <w:sz w:val="24"/>
          <w:lang w:eastAsia="zh-TW"/>
        </w:rPr>
        <w:t xml:space="preserve">Regarding report content of UEI LTM beam report, in our views, we should at least report RS index and measurement metric, which are also supported in </w:t>
      </w:r>
      <w:r w:rsidR="00010AEA">
        <w:rPr>
          <w:sz w:val="24"/>
          <w:lang w:eastAsia="zh-TW"/>
        </w:rPr>
        <w:t xml:space="preserve">UEI beam report for </w:t>
      </w:r>
      <w:r>
        <w:rPr>
          <w:sz w:val="24"/>
          <w:lang w:eastAsia="zh-TW"/>
        </w:rPr>
        <w:t xml:space="preserve">MIMO. Moreover, since there are more than one LTM triggering events </w:t>
      </w:r>
      <w:r w:rsidR="00800CBB">
        <w:rPr>
          <w:sz w:val="24"/>
          <w:lang w:eastAsia="zh-TW"/>
        </w:rPr>
        <w:t>supported</w:t>
      </w:r>
      <w:r>
        <w:rPr>
          <w:sz w:val="24"/>
          <w:lang w:eastAsia="zh-TW"/>
        </w:rPr>
        <w:t xml:space="preserve"> by RAN2, we should also report event ID. </w:t>
      </w:r>
      <w:r w:rsidR="0021214F">
        <w:rPr>
          <w:sz w:val="24"/>
          <w:lang w:eastAsia="zh-TW"/>
        </w:rPr>
        <w:t xml:space="preserve">Accordingly, NW </w:t>
      </w:r>
      <w:r w:rsidR="00161635">
        <w:rPr>
          <w:sz w:val="24"/>
          <w:lang w:eastAsia="zh-TW"/>
        </w:rPr>
        <w:t>can understand</w:t>
      </w:r>
      <w:r w:rsidR="0021214F">
        <w:rPr>
          <w:sz w:val="24"/>
          <w:lang w:eastAsia="zh-TW"/>
        </w:rPr>
        <w:t xml:space="preserve"> which triggering event is detected by UE when NW receives an UEI LTM beam report. </w:t>
      </w:r>
      <w:r>
        <w:rPr>
          <w:sz w:val="24"/>
          <w:lang w:eastAsia="zh-TW"/>
        </w:rPr>
        <w:t xml:space="preserve">Given that the RS set of measuring new beam may be configured per LTM candidate cell, LTM candidate ID may also need to be reported. Therefore, we have the following proposal. </w:t>
      </w:r>
    </w:p>
    <w:p w14:paraId="3EC8E57D" w14:textId="77777777" w:rsidR="00B47B52" w:rsidRDefault="00837D11" w:rsidP="00B47B52">
      <w:pPr>
        <w:spacing w:after="180" w:line="276" w:lineRule="auto"/>
        <w:rPr>
          <w:b/>
          <w:sz w:val="24"/>
          <w:szCs w:val="22"/>
          <w:lang w:eastAsia="zh-TW"/>
        </w:rPr>
      </w:pPr>
      <w:r>
        <w:rPr>
          <w:sz w:val="24"/>
          <w:lang w:eastAsia="zh-TW"/>
        </w:rPr>
        <w:lastRenderedPageBreak/>
        <w:t xml:space="preserve"> </w:t>
      </w:r>
      <w:r w:rsidR="00B47B52">
        <w:rPr>
          <w:b/>
          <w:sz w:val="24"/>
          <w:szCs w:val="22"/>
          <w:lang w:eastAsia="zh-TW"/>
        </w:rPr>
        <w:t xml:space="preserve">Proposal 5: Report contents of an UEI LTM beam report at least include the followings: </w:t>
      </w:r>
    </w:p>
    <w:p w14:paraId="1FE1B97B" w14:textId="77777777" w:rsidR="008C2C65" w:rsidRPr="008C2C65" w:rsidRDefault="008C2C65" w:rsidP="00B47B52">
      <w:pPr>
        <w:pStyle w:val="ListParagraph"/>
        <w:numPr>
          <w:ilvl w:val="0"/>
          <w:numId w:val="49"/>
        </w:numPr>
        <w:spacing w:after="180" w:line="276" w:lineRule="auto"/>
        <w:rPr>
          <w:sz w:val="24"/>
          <w:lang w:eastAsia="zh-TW"/>
        </w:rPr>
      </w:pPr>
      <w:r>
        <w:rPr>
          <w:b/>
          <w:sz w:val="24"/>
          <w:szCs w:val="22"/>
          <w:lang w:eastAsia="zh-TW"/>
        </w:rPr>
        <w:t xml:space="preserve">RS index, </w:t>
      </w:r>
    </w:p>
    <w:p w14:paraId="408F037C" w14:textId="77777777" w:rsidR="008C2C65" w:rsidRPr="008C2C65" w:rsidRDefault="008C2C65" w:rsidP="00B47B52">
      <w:pPr>
        <w:pStyle w:val="ListParagraph"/>
        <w:numPr>
          <w:ilvl w:val="0"/>
          <w:numId w:val="49"/>
        </w:numPr>
        <w:spacing w:after="180" w:line="276" w:lineRule="auto"/>
        <w:rPr>
          <w:sz w:val="24"/>
          <w:lang w:eastAsia="zh-TW"/>
        </w:rPr>
      </w:pPr>
      <w:r>
        <w:rPr>
          <w:b/>
          <w:sz w:val="24"/>
          <w:szCs w:val="22"/>
          <w:lang w:eastAsia="zh-TW"/>
        </w:rPr>
        <w:t xml:space="preserve">Measurement metric of RS quality, </w:t>
      </w:r>
    </w:p>
    <w:p w14:paraId="06101DA0" w14:textId="673484FA" w:rsidR="00B47B52" w:rsidRPr="008C2C65" w:rsidRDefault="008C2C65" w:rsidP="00B47B52">
      <w:pPr>
        <w:pStyle w:val="ListParagraph"/>
        <w:numPr>
          <w:ilvl w:val="0"/>
          <w:numId w:val="49"/>
        </w:numPr>
        <w:spacing w:after="180" w:line="276" w:lineRule="auto"/>
        <w:rPr>
          <w:sz w:val="24"/>
          <w:lang w:eastAsia="zh-TW"/>
        </w:rPr>
      </w:pPr>
      <w:r>
        <w:rPr>
          <w:b/>
          <w:sz w:val="24"/>
          <w:szCs w:val="22"/>
          <w:lang w:eastAsia="zh-TW"/>
        </w:rPr>
        <w:t xml:space="preserve">LTM event </w:t>
      </w:r>
      <w:r w:rsidR="00B47B52" w:rsidRPr="00B47B52">
        <w:rPr>
          <w:b/>
          <w:sz w:val="24"/>
          <w:szCs w:val="22"/>
          <w:lang w:eastAsia="zh-TW"/>
        </w:rPr>
        <w:t xml:space="preserve"> </w:t>
      </w:r>
      <w:r>
        <w:rPr>
          <w:b/>
          <w:sz w:val="24"/>
          <w:szCs w:val="22"/>
          <w:lang w:eastAsia="zh-TW"/>
        </w:rPr>
        <w:t xml:space="preserve">ID, </w:t>
      </w:r>
    </w:p>
    <w:p w14:paraId="64DE6613" w14:textId="5316F21A" w:rsidR="008C2C65" w:rsidRPr="00B47B52" w:rsidRDefault="008C2C65" w:rsidP="00B47B52">
      <w:pPr>
        <w:pStyle w:val="ListParagraph"/>
        <w:numPr>
          <w:ilvl w:val="0"/>
          <w:numId w:val="49"/>
        </w:numPr>
        <w:spacing w:after="180" w:line="276" w:lineRule="auto"/>
        <w:rPr>
          <w:sz w:val="24"/>
          <w:lang w:eastAsia="zh-TW"/>
        </w:rPr>
      </w:pPr>
      <w:r>
        <w:rPr>
          <w:b/>
          <w:sz w:val="24"/>
          <w:szCs w:val="22"/>
          <w:lang w:eastAsia="zh-TW"/>
        </w:rPr>
        <w:t>LTM candidate ID</w:t>
      </w:r>
      <w:r w:rsidR="005B39C3">
        <w:rPr>
          <w:b/>
          <w:sz w:val="24"/>
          <w:szCs w:val="22"/>
          <w:lang w:eastAsia="zh-TW"/>
        </w:rPr>
        <w:t xml:space="preserve">. </w:t>
      </w:r>
    </w:p>
    <w:p w14:paraId="4746B973" w14:textId="1D538095" w:rsidR="00606A20" w:rsidRDefault="007D2480" w:rsidP="00F1225F">
      <w:pPr>
        <w:spacing w:after="180" w:line="276" w:lineRule="auto"/>
        <w:rPr>
          <w:sz w:val="24"/>
          <w:lang w:eastAsia="zh-TW"/>
        </w:rPr>
      </w:pPr>
      <w:r>
        <w:rPr>
          <w:sz w:val="24"/>
          <w:lang w:eastAsia="zh-TW"/>
        </w:rPr>
        <w:t xml:space="preserve">Another one objective of Rel-19 LTM in RAN1 is to support </w:t>
      </w:r>
      <w:r w:rsidRPr="007D2480">
        <w:rPr>
          <w:sz w:val="24"/>
          <w:lang w:eastAsia="zh-TW"/>
        </w:rPr>
        <w:t>CSI-RS measurements for LTM procedures and enable CSI-RS based beam management, and/or other necessary physical layer operations on candidate cells before LTM</w:t>
      </w:r>
      <w:r>
        <w:rPr>
          <w:sz w:val="24"/>
          <w:lang w:eastAsia="zh-TW"/>
        </w:rPr>
        <w:t xml:space="preserve">. </w:t>
      </w:r>
      <w:r w:rsidR="009338FD">
        <w:rPr>
          <w:sz w:val="24"/>
          <w:lang w:eastAsia="zh-TW"/>
        </w:rPr>
        <w:t xml:space="preserve">In Rel-18, only SSB is supported for beam measurement and beam report. It may cause performance degradation after switching to LTM candidate cell, if the indicated LTM TCI state is QCLed to SSB. </w:t>
      </w:r>
      <w:r w:rsidR="008F3218">
        <w:rPr>
          <w:sz w:val="24"/>
          <w:lang w:eastAsia="zh-TW"/>
        </w:rPr>
        <w:t xml:space="preserve">Supporting CSI-RS measurement is helpful for addressing this issue. </w:t>
      </w:r>
    </w:p>
    <w:p w14:paraId="27789A90" w14:textId="513004FB" w:rsidR="008F3218" w:rsidRDefault="008F3218" w:rsidP="00F1225F">
      <w:pPr>
        <w:spacing w:after="180" w:line="276" w:lineRule="auto"/>
        <w:rPr>
          <w:sz w:val="24"/>
          <w:lang w:eastAsia="zh-TW"/>
        </w:rPr>
      </w:pPr>
      <w:r>
        <w:rPr>
          <w:sz w:val="24"/>
          <w:lang w:eastAsia="zh-TW"/>
        </w:rPr>
        <w:t xml:space="preserve">On this topic, one issue is how to configure CSI-RS </w:t>
      </w:r>
      <w:r w:rsidR="009C4EA8">
        <w:rPr>
          <w:sz w:val="24"/>
          <w:lang w:eastAsia="zh-TW"/>
        </w:rPr>
        <w:t xml:space="preserve">for beam measurement </w:t>
      </w:r>
      <w:r>
        <w:rPr>
          <w:sz w:val="24"/>
          <w:lang w:eastAsia="zh-TW"/>
        </w:rPr>
        <w:t xml:space="preserve">for LTM candidate cell. In </w:t>
      </w:r>
      <w:r w:rsidR="00DC33CD">
        <w:rPr>
          <w:sz w:val="24"/>
          <w:lang w:eastAsia="zh-TW"/>
        </w:rPr>
        <w:t xml:space="preserve">Rel-18, NW may configure a multiple of </w:t>
      </w:r>
      <w:r w:rsidR="00F964FB">
        <w:rPr>
          <w:sz w:val="24"/>
          <w:lang w:eastAsia="zh-TW"/>
        </w:rPr>
        <w:t xml:space="preserve">LTM </w:t>
      </w:r>
      <w:r w:rsidR="00DC33CD">
        <w:rPr>
          <w:sz w:val="24"/>
          <w:lang w:eastAsia="zh-TW"/>
        </w:rPr>
        <w:t xml:space="preserve">CSI SSB resource set(s) for UE to perform beam measurement. Each </w:t>
      </w:r>
      <w:r w:rsidR="00F964FB">
        <w:rPr>
          <w:sz w:val="24"/>
          <w:lang w:eastAsia="zh-TW"/>
        </w:rPr>
        <w:t xml:space="preserve">LTM </w:t>
      </w:r>
      <w:r w:rsidR="00DC33CD">
        <w:rPr>
          <w:sz w:val="24"/>
          <w:lang w:eastAsia="zh-TW"/>
        </w:rPr>
        <w:t>CSI SSB resource set includes SSB(s) across configured LTM candidate cell</w:t>
      </w:r>
      <w:r w:rsidR="00A83340">
        <w:rPr>
          <w:sz w:val="24"/>
          <w:lang w:eastAsia="zh-TW"/>
        </w:rPr>
        <w:t>(</w:t>
      </w:r>
      <w:r w:rsidR="00DC33CD">
        <w:rPr>
          <w:sz w:val="24"/>
          <w:lang w:eastAsia="zh-TW"/>
        </w:rPr>
        <w:t>s</w:t>
      </w:r>
      <w:r w:rsidR="00A83340">
        <w:rPr>
          <w:sz w:val="24"/>
          <w:lang w:eastAsia="zh-TW"/>
        </w:rPr>
        <w:t>)</w:t>
      </w:r>
      <w:r w:rsidR="00DC33CD">
        <w:rPr>
          <w:sz w:val="24"/>
          <w:lang w:eastAsia="zh-TW"/>
        </w:rPr>
        <w:t xml:space="preserve">. </w:t>
      </w:r>
      <w:r w:rsidR="00F2538E">
        <w:rPr>
          <w:sz w:val="24"/>
          <w:lang w:eastAsia="zh-TW"/>
        </w:rPr>
        <w:t xml:space="preserve">RAN1 should discuss whether to configure LTM CSI-RS set for beam measurement based on Rel-18 CSI SSB resource set design. </w:t>
      </w:r>
      <w:r w:rsidR="00F964FB">
        <w:rPr>
          <w:sz w:val="24"/>
          <w:lang w:eastAsia="zh-TW"/>
        </w:rPr>
        <w:t xml:space="preserve">For example, an LTM NZP CSI-RS resource set including CSI-RS(s) across configured LTM candidate cells. Another one possibility is to configure SSB(s) and CSI-RS(s) in the same </w:t>
      </w:r>
      <w:r w:rsidR="00A847AB">
        <w:rPr>
          <w:sz w:val="24"/>
          <w:lang w:eastAsia="zh-TW"/>
        </w:rPr>
        <w:t xml:space="preserve">LTM </w:t>
      </w:r>
      <w:r w:rsidR="00F964FB">
        <w:rPr>
          <w:sz w:val="24"/>
          <w:lang w:eastAsia="zh-TW"/>
        </w:rPr>
        <w:t xml:space="preserve">CSI resource set for beam measurement. </w:t>
      </w:r>
      <w:r w:rsidR="009B653E">
        <w:rPr>
          <w:sz w:val="24"/>
          <w:lang w:eastAsia="zh-TW"/>
        </w:rPr>
        <w:t xml:space="preserve">In our views, both ways can work. </w:t>
      </w:r>
      <w:r w:rsidR="009B653E">
        <w:rPr>
          <w:rFonts w:hint="eastAsia"/>
          <w:sz w:val="24"/>
          <w:lang w:eastAsia="zh-TW"/>
        </w:rPr>
        <w:t>T</w:t>
      </w:r>
      <w:r w:rsidR="009B653E">
        <w:rPr>
          <w:sz w:val="24"/>
          <w:lang w:eastAsia="zh-TW"/>
        </w:rPr>
        <w:t xml:space="preserve">he difference lies in RRC structure design and NW flexibility. </w:t>
      </w:r>
    </w:p>
    <w:p w14:paraId="091C6D87" w14:textId="03FA2293" w:rsidR="00606A20" w:rsidRDefault="005C1D1B" w:rsidP="00F1225F">
      <w:pPr>
        <w:spacing w:after="180" w:line="276" w:lineRule="auto"/>
        <w:rPr>
          <w:b/>
          <w:sz w:val="24"/>
          <w:szCs w:val="22"/>
          <w:lang w:eastAsia="zh-TW"/>
        </w:rPr>
      </w:pPr>
      <w:r>
        <w:rPr>
          <w:b/>
          <w:sz w:val="24"/>
          <w:szCs w:val="22"/>
          <w:lang w:eastAsia="zh-TW"/>
        </w:rPr>
        <w:t xml:space="preserve">Proposal 6: On configuring LTM CSI-RS for beam measurement/report, RAN1 to discuss the following options: </w:t>
      </w:r>
    </w:p>
    <w:p w14:paraId="2E0D0DEA" w14:textId="441AB38C" w:rsidR="005C1D1B" w:rsidRDefault="005C1D1B" w:rsidP="00A847AB">
      <w:pPr>
        <w:pStyle w:val="ListParagraph"/>
        <w:numPr>
          <w:ilvl w:val="0"/>
          <w:numId w:val="49"/>
        </w:numPr>
        <w:spacing w:after="180" w:line="276" w:lineRule="auto"/>
        <w:rPr>
          <w:b/>
          <w:sz w:val="24"/>
          <w:szCs w:val="22"/>
          <w:lang w:eastAsia="zh-TW"/>
        </w:rPr>
      </w:pPr>
      <w:r w:rsidRPr="00A847AB">
        <w:rPr>
          <w:b/>
          <w:sz w:val="24"/>
          <w:szCs w:val="22"/>
          <w:lang w:eastAsia="zh-TW"/>
        </w:rPr>
        <w:t>Option 1:</w:t>
      </w:r>
      <w:r w:rsidR="00A847AB">
        <w:rPr>
          <w:b/>
          <w:sz w:val="24"/>
          <w:szCs w:val="22"/>
          <w:lang w:eastAsia="zh-TW"/>
        </w:rPr>
        <w:t xml:space="preserve"> NW can configure </w:t>
      </w:r>
      <w:r w:rsidR="00A847AB" w:rsidRPr="00A847AB">
        <w:rPr>
          <w:b/>
          <w:sz w:val="24"/>
          <w:szCs w:val="22"/>
          <w:lang w:eastAsia="zh-TW"/>
        </w:rPr>
        <w:t>an LTM NZP CSI-RS resource set including CSI-RS(s) across configured LTM candidate cell</w:t>
      </w:r>
      <w:r w:rsidR="00AF668D">
        <w:rPr>
          <w:b/>
          <w:sz w:val="24"/>
          <w:szCs w:val="22"/>
          <w:lang w:eastAsia="zh-TW"/>
        </w:rPr>
        <w:t>(</w:t>
      </w:r>
      <w:r w:rsidR="00A847AB" w:rsidRPr="00A847AB">
        <w:rPr>
          <w:b/>
          <w:sz w:val="24"/>
          <w:szCs w:val="22"/>
          <w:lang w:eastAsia="zh-TW"/>
        </w:rPr>
        <w:t>s</w:t>
      </w:r>
      <w:r w:rsidR="00AF668D">
        <w:rPr>
          <w:b/>
          <w:sz w:val="24"/>
          <w:szCs w:val="22"/>
          <w:lang w:eastAsia="zh-TW"/>
        </w:rPr>
        <w:t>)</w:t>
      </w:r>
      <w:r w:rsidR="003121F0">
        <w:rPr>
          <w:b/>
          <w:sz w:val="24"/>
          <w:szCs w:val="22"/>
          <w:lang w:eastAsia="zh-TW"/>
        </w:rPr>
        <w:t xml:space="preserve">; </w:t>
      </w:r>
      <w:r w:rsidR="00894C75">
        <w:rPr>
          <w:b/>
          <w:sz w:val="24"/>
          <w:szCs w:val="22"/>
          <w:lang w:eastAsia="zh-TW"/>
        </w:rPr>
        <w:t xml:space="preserve"> </w:t>
      </w:r>
    </w:p>
    <w:p w14:paraId="293AA952" w14:textId="00883573" w:rsidR="00894C75" w:rsidRDefault="00894C75" w:rsidP="00894C75">
      <w:pPr>
        <w:pStyle w:val="ListParagraph"/>
        <w:numPr>
          <w:ilvl w:val="1"/>
          <w:numId w:val="49"/>
        </w:numPr>
        <w:spacing w:after="180" w:line="276" w:lineRule="auto"/>
        <w:rPr>
          <w:b/>
          <w:sz w:val="24"/>
          <w:szCs w:val="22"/>
          <w:lang w:eastAsia="zh-TW"/>
        </w:rPr>
      </w:pPr>
      <w:r>
        <w:rPr>
          <w:b/>
          <w:sz w:val="24"/>
          <w:szCs w:val="22"/>
          <w:lang w:eastAsia="zh-TW"/>
        </w:rPr>
        <w:t>CSI-RS(s) and SSB(s) are configured in different LTM CSI resource set(s)</w:t>
      </w:r>
    </w:p>
    <w:p w14:paraId="52A8A0FE" w14:textId="36D0C1AB" w:rsidR="00A847AB" w:rsidRPr="00A847AB" w:rsidRDefault="00A847AB" w:rsidP="00A847AB">
      <w:pPr>
        <w:pStyle w:val="ListParagraph"/>
        <w:numPr>
          <w:ilvl w:val="0"/>
          <w:numId w:val="49"/>
        </w:numPr>
        <w:spacing w:after="180" w:line="276" w:lineRule="auto"/>
        <w:rPr>
          <w:b/>
          <w:sz w:val="24"/>
          <w:szCs w:val="22"/>
          <w:lang w:eastAsia="zh-TW"/>
        </w:rPr>
      </w:pPr>
      <w:r>
        <w:rPr>
          <w:b/>
          <w:sz w:val="24"/>
          <w:szCs w:val="22"/>
          <w:lang w:eastAsia="zh-TW"/>
        </w:rPr>
        <w:t>Option 2: NW can configure an LTM CSI resource set including SSB(s) and CSI-RS(s)</w:t>
      </w:r>
      <w:r w:rsidR="009B653E">
        <w:rPr>
          <w:b/>
          <w:sz w:val="24"/>
          <w:szCs w:val="22"/>
          <w:lang w:eastAsia="zh-TW"/>
        </w:rPr>
        <w:t xml:space="preserve"> </w:t>
      </w:r>
      <w:r w:rsidR="009B653E" w:rsidRPr="00A847AB">
        <w:rPr>
          <w:b/>
          <w:sz w:val="24"/>
          <w:szCs w:val="22"/>
          <w:lang w:eastAsia="zh-TW"/>
        </w:rPr>
        <w:t>across configured LTM candidate cell</w:t>
      </w:r>
      <w:r w:rsidR="00AF668D">
        <w:rPr>
          <w:b/>
          <w:sz w:val="24"/>
          <w:szCs w:val="22"/>
          <w:lang w:eastAsia="zh-TW"/>
        </w:rPr>
        <w:t>(</w:t>
      </w:r>
      <w:r w:rsidR="009B653E" w:rsidRPr="00A847AB">
        <w:rPr>
          <w:b/>
          <w:sz w:val="24"/>
          <w:szCs w:val="22"/>
          <w:lang w:eastAsia="zh-TW"/>
        </w:rPr>
        <w:t>s</w:t>
      </w:r>
      <w:r w:rsidR="00AF668D">
        <w:rPr>
          <w:b/>
          <w:sz w:val="24"/>
          <w:szCs w:val="22"/>
          <w:lang w:eastAsia="zh-TW"/>
        </w:rPr>
        <w:t>)</w:t>
      </w:r>
      <w:r w:rsidR="003121F0">
        <w:rPr>
          <w:b/>
          <w:sz w:val="24"/>
          <w:szCs w:val="22"/>
          <w:lang w:eastAsia="zh-TW"/>
        </w:rPr>
        <w:t>.</w:t>
      </w:r>
      <w:r w:rsidR="009B653E">
        <w:rPr>
          <w:b/>
          <w:sz w:val="24"/>
          <w:szCs w:val="22"/>
          <w:lang w:eastAsia="zh-TW"/>
        </w:rPr>
        <w:t xml:space="preserve"> </w:t>
      </w:r>
    </w:p>
    <w:p w14:paraId="52F32B6F" w14:textId="4CE24554" w:rsidR="00606A20" w:rsidRDefault="005C705C" w:rsidP="00F1225F">
      <w:pPr>
        <w:spacing w:after="180" w:line="276" w:lineRule="auto"/>
        <w:rPr>
          <w:sz w:val="24"/>
          <w:lang w:eastAsia="zh-TW"/>
        </w:rPr>
      </w:pPr>
      <w:r>
        <w:rPr>
          <w:sz w:val="24"/>
          <w:lang w:eastAsia="zh-TW"/>
        </w:rPr>
        <w:t xml:space="preserve">In addition to supporting CSI-RS for beam measurement/report for LTM, we </w:t>
      </w:r>
      <w:r w:rsidR="00432D56">
        <w:rPr>
          <w:sz w:val="24"/>
          <w:lang w:eastAsia="zh-TW"/>
        </w:rPr>
        <w:t>observe that</w:t>
      </w:r>
      <w:r>
        <w:rPr>
          <w:sz w:val="24"/>
          <w:lang w:eastAsia="zh-TW"/>
        </w:rPr>
        <w:t xml:space="preserve"> early CSI acquisition is also beneficial for LTM. In legacy, NW may not realize the exact channel condition of UE in the LTM target candidate cell</w:t>
      </w:r>
      <w:r w:rsidR="00EA2253">
        <w:rPr>
          <w:sz w:val="24"/>
          <w:lang w:eastAsia="zh-TW"/>
        </w:rPr>
        <w:t xml:space="preserve"> before receiving CSI report for channel quality</w:t>
      </w:r>
      <w:r>
        <w:rPr>
          <w:sz w:val="24"/>
          <w:lang w:eastAsia="zh-TW"/>
        </w:rPr>
        <w:t xml:space="preserve">. </w:t>
      </w:r>
      <w:r w:rsidR="00EA2253">
        <w:rPr>
          <w:sz w:val="24"/>
          <w:lang w:eastAsia="zh-TW"/>
        </w:rPr>
        <w:t xml:space="preserve">Therefore, </w:t>
      </w:r>
      <w:r>
        <w:rPr>
          <w:sz w:val="24"/>
          <w:lang w:eastAsia="zh-TW"/>
        </w:rPr>
        <w:t xml:space="preserve">NW can only use </w:t>
      </w:r>
      <w:r w:rsidR="00A209CB">
        <w:rPr>
          <w:sz w:val="24"/>
          <w:lang w:eastAsia="zh-TW"/>
        </w:rPr>
        <w:t xml:space="preserve">a </w:t>
      </w:r>
      <w:r>
        <w:rPr>
          <w:sz w:val="24"/>
          <w:lang w:eastAsia="zh-TW"/>
        </w:rPr>
        <w:t xml:space="preserve">quite conservative MCS to schedule </w:t>
      </w:r>
      <w:r w:rsidR="0026114A">
        <w:rPr>
          <w:sz w:val="24"/>
          <w:lang w:eastAsia="zh-TW"/>
        </w:rPr>
        <w:t xml:space="preserve">DL </w:t>
      </w:r>
      <w:r>
        <w:rPr>
          <w:sz w:val="24"/>
          <w:lang w:eastAsia="zh-TW"/>
        </w:rPr>
        <w:t>transmission</w:t>
      </w:r>
      <w:r w:rsidR="00A209CB">
        <w:rPr>
          <w:sz w:val="24"/>
          <w:lang w:eastAsia="zh-TW"/>
        </w:rPr>
        <w:t xml:space="preserve"> to UE</w:t>
      </w:r>
      <w:r w:rsidR="0026114A">
        <w:rPr>
          <w:sz w:val="24"/>
          <w:lang w:eastAsia="zh-TW"/>
        </w:rPr>
        <w:t xml:space="preserve">. It leads to throughput downfall when UE switches to a new cell. Hence, in addition to </w:t>
      </w:r>
      <w:r w:rsidR="0026114A" w:rsidRPr="0026114A">
        <w:rPr>
          <w:sz w:val="24"/>
          <w:lang w:eastAsia="zh-TW"/>
        </w:rPr>
        <w:t>CSI-RS based beam management</w:t>
      </w:r>
      <w:r w:rsidR="0026114A">
        <w:rPr>
          <w:sz w:val="24"/>
          <w:lang w:eastAsia="zh-TW"/>
        </w:rPr>
        <w:t>, we are also supportive of CSI-RS based channel acquisition for LTM. In our understanding, CSI-RS based channel acquisition is also in scope of Rel-19 LTM enhancement based on the WID description: “</w:t>
      </w:r>
      <w:r w:rsidR="00D04D7F" w:rsidRPr="00D04D7F">
        <w:rPr>
          <w:sz w:val="24"/>
          <w:lang w:eastAsia="zh-TW"/>
        </w:rPr>
        <w:t xml:space="preserve">Specify </w:t>
      </w:r>
      <w:r w:rsidR="0026114A">
        <w:rPr>
          <w:sz w:val="24"/>
          <w:lang w:eastAsia="zh-TW"/>
        </w:rPr>
        <w:t>…</w:t>
      </w:r>
      <w:r w:rsidR="00D04D7F">
        <w:rPr>
          <w:sz w:val="24"/>
          <w:lang w:eastAsia="zh-TW"/>
        </w:rPr>
        <w:t xml:space="preserve"> and/or </w:t>
      </w:r>
      <w:r w:rsidR="0026114A" w:rsidRPr="0026114A">
        <w:rPr>
          <w:bCs/>
          <w:sz w:val="24"/>
          <w:lang w:eastAsia="zh-TW"/>
        </w:rPr>
        <w:t>other necessary physical layer operations on candidate cells before LTM</w:t>
      </w:r>
      <w:r w:rsidR="0026114A">
        <w:rPr>
          <w:sz w:val="24"/>
          <w:lang w:eastAsia="zh-TW"/>
        </w:rPr>
        <w:t xml:space="preserve">”. </w:t>
      </w:r>
    </w:p>
    <w:p w14:paraId="048F48DE" w14:textId="1499702D" w:rsidR="00BF595F" w:rsidRDefault="00BF595F" w:rsidP="00BF595F">
      <w:pPr>
        <w:spacing w:after="180" w:line="276" w:lineRule="auto"/>
        <w:rPr>
          <w:b/>
          <w:sz w:val="24"/>
          <w:szCs w:val="22"/>
          <w:lang w:eastAsia="zh-TW"/>
        </w:rPr>
      </w:pPr>
      <w:r>
        <w:rPr>
          <w:b/>
          <w:sz w:val="24"/>
          <w:szCs w:val="22"/>
          <w:lang w:eastAsia="zh-TW"/>
        </w:rPr>
        <w:t xml:space="preserve">Proposal </w:t>
      </w:r>
      <w:r w:rsidR="004D2294">
        <w:rPr>
          <w:b/>
          <w:sz w:val="24"/>
          <w:szCs w:val="22"/>
          <w:lang w:eastAsia="zh-TW"/>
        </w:rPr>
        <w:t>7</w:t>
      </w:r>
      <w:r>
        <w:rPr>
          <w:b/>
          <w:sz w:val="24"/>
          <w:szCs w:val="22"/>
          <w:lang w:eastAsia="zh-TW"/>
        </w:rPr>
        <w:t xml:space="preserve">: Support </w:t>
      </w:r>
      <w:r w:rsidR="00695A59">
        <w:rPr>
          <w:b/>
          <w:sz w:val="24"/>
          <w:szCs w:val="22"/>
          <w:lang w:eastAsia="zh-TW"/>
        </w:rPr>
        <w:t xml:space="preserve">early </w:t>
      </w:r>
      <w:r w:rsidR="00E14F08" w:rsidRPr="003B64D5">
        <w:rPr>
          <w:b/>
          <w:sz w:val="24"/>
          <w:szCs w:val="22"/>
          <w:lang w:eastAsia="zh-TW"/>
        </w:rPr>
        <w:t>channel acquisition</w:t>
      </w:r>
      <w:r w:rsidR="00E14F08">
        <w:rPr>
          <w:b/>
          <w:sz w:val="24"/>
          <w:szCs w:val="22"/>
          <w:lang w:eastAsia="zh-TW"/>
        </w:rPr>
        <w:t xml:space="preserve"> </w:t>
      </w:r>
      <w:r w:rsidR="00E14F08">
        <w:rPr>
          <w:b/>
          <w:sz w:val="24"/>
          <w:szCs w:val="22"/>
          <w:lang w:eastAsia="zh-TW"/>
        </w:rPr>
        <w:t xml:space="preserve">based on </w:t>
      </w:r>
      <w:r w:rsidR="003B64D5" w:rsidRPr="003B64D5">
        <w:rPr>
          <w:b/>
          <w:sz w:val="24"/>
          <w:szCs w:val="22"/>
          <w:lang w:eastAsia="zh-TW"/>
        </w:rPr>
        <w:t xml:space="preserve">CSI-RS </w:t>
      </w:r>
      <w:r w:rsidR="003B64D5">
        <w:rPr>
          <w:b/>
          <w:sz w:val="24"/>
          <w:szCs w:val="22"/>
          <w:lang w:eastAsia="zh-TW"/>
        </w:rPr>
        <w:t>for Rel-19 LTM enhancement</w:t>
      </w:r>
      <w:r w:rsidR="00695A59">
        <w:rPr>
          <w:b/>
          <w:sz w:val="24"/>
          <w:szCs w:val="22"/>
          <w:lang w:eastAsia="zh-TW"/>
        </w:rPr>
        <w:t xml:space="preserve"> by introducing </w:t>
      </w:r>
      <w:r w:rsidR="00695A59" w:rsidRPr="00695A59">
        <w:rPr>
          <w:b/>
          <w:sz w:val="24"/>
          <w:szCs w:val="22"/>
          <w:lang w:eastAsia="zh-TW"/>
        </w:rPr>
        <w:t xml:space="preserve">CSI-RS </w:t>
      </w:r>
      <w:r w:rsidR="005630E8">
        <w:rPr>
          <w:b/>
          <w:sz w:val="24"/>
          <w:szCs w:val="22"/>
          <w:lang w:eastAsia="zh-TW"/>
        </w:rPr>
        <w:t xml:space="preserve">for </w:t>
      </w:r>
      <w:r w:rsidR="000626B3">
        <w:rPr>
          <w:b/>
          <w:sz w:val="24"/>
          <w:szCs w:val="22"/>
          <w:lang w:eastAsia="zh-TW"/>
        </w:rPr>
        <w:t>channel</w:t>
      </w:r>
      <w:r w:rsidR="005630E8">
        <w:rPr>
          <w:b/>
          <w:sz w:val="24"/>
          <w:szCs w:val="22"/>
          <w:lang w:eastAsia="zh-TW"/>
        </w:rPr>
        <w:t xml:space="preserve"> </w:t>
      </w:r>
      <w:r w:rsidR="000626B3">
        <w:rPr>
          <w:b/>
          <w:sz w:val="24"/>
          <w:szCs w:val="22"/>
          <w:lang w:eastAsia="zh-TW"/>
        </w:rPr>
        <w:t xml:space="preserve">measurement </w:t>
      </w:r>
      <w:r w:rsidR="00695A59">
        <w:rPr>
          <w:b/>
          <w:sz w:val="24"/>
          <w:szCs w:val="22"/>
          <w:lang w:eastAsia="zh-TW"/>
        </w:rPr>
        <w:t xml:space="preserve">and CSI report for channel quality.  </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0224CDD" w14:textId="77777777" w:rsidR="008328EF" w:rsidRDefault="008328EF" w:rsidP="008328EF">
      <w:pPr>
        <w:spacing w:after="180" w:line="276" w:lineRule="auto"/>
        <w:rPr>
          <w:b/>
          <w:sz w:val="24"/>
          <w:szCs w:val="22"/>
          <w:lang w:eastAsia="zh-TW"/>
        </w:rPr>
      </w:pPr>
      <w:r>
        <w:rPr>
          <w:b/>
          <w:sz w:val="24"/>
          <w:szCs w:val="22"/>
          <w:lang w:eastAsia="zh-TW"/>
        </w:rPr>
        <w:lastRenderedPageBreak/>
        <w:t xml:space="preserve">Observation 1: Reusing or modifying design of </w:t>
      </w:r>
      <w:r w:rsidRPr="008B47BA">
        <w:rPr>
          <w:b/>
          <w:sz w:val="24"/>
          <w:szCs w:val="22"/>
          <w:lang w:eastAsia="zh-TW"/>
        </w:rPr>
        <w:t>UE-initiated</w:t>
      </w:r>
      <w:r>
        <w:rPr>
          <w:b/>
          <w:sz w:val="24"/>
          <w:szCs w:val="22"/>
          <w:lang w:eastAsia="zh-TW"/>
        </w:rPr>
        <w:t xml:space="preserve"> beam report for MIMO based on UCI can save discussion efforts, if </w:t>
      </w:r>
      <w:r w:rsidRPr="008B47BA">
        <w:rPr>
          <w:b/>
          <w:sz w:val="24"/>
          <w:szCs w:val="22"/>
          <w:lang w:eastAsia="zh-TW"/>
        </w:rPr>
        <w:t>UE-initiated</w:t>
      </w:r>
      <w:r>
        <w:rPr>
          <w:b/>
          <w:sz w:val="24"/>
          <w:szCs w:val="22"/>
          <w:lang w:eastAsia="zh-TW"/>
        </w:rPr>
        <w:t xml:space="preserve"> LTM beam report based on UCI is supported. </w:t>
      </w:r>
    </w:p>
    <w:p w14:paraId="2EEB825E" w14:textId="77777777" w:rsidR="008328EF" w:rsidRDefault="008328EF" w:rsidP="008328EF">
      <w:pPr>
        <w:spacing w:after="180" w:line="276" w:lineRule="auto"/>
        <w:rPr>
          <w:b/>
          <w:sz w:val="24"/>
          <w:szCs w:val="22"/>
          <w:lang w:eastAsia="zh-TW"/>
        </w:rPr>
      </w:pPr>
      <w:r>
        <w:rPr>
          <w:b/>
          <w:sz w:val="24"/>
          <w:szCs w:val="22"/>
          <w:lang w:eastAsia="zh-TW"/>
        </w:rPr>
        <w:t xml:space="preserve">Observation 2: Adopting MAC CE based method for </w:t>
      </w:r>
      <w:r w:rsidRPr="008B47BA">
        <w:rPr>
          <w:b/>
          <w:sz w:val="24"/>
          <w:szCs w:val="22"/>
          <w:lang w:eastAsia="zh-TW"/>
        </w:rPr>
        <w:t>UE-initiated</w:t>
      </w:r>
      <w:r>
        <w:rPr>
          <w:b/>
          <w:sz w:val="24"/>
          <w:szCs w:val="22"/>
          <w:lang w:eastAsia="zh-TW"/>
        </w:rPr>
        <w:t xml:space="preserve"> LTM beam report has the potential to cover larger payload size of beam report. </w:t>
      </w:r>
    </w:p>
    <w:p w14:paraId="1BF51FF3" w14:textId="77777777" w:rsidR="008328EF" w:rsidRDefault="008328EF" w:rsidP="008328EF">
      <w:pPr>
        <w:spacing w:after="180" w:line="276" w:lineRule="auto"/>
        <w:rPr>
          <w:b/>
          <w:sz w:val="24"/>
          <w:szCs w:val="22"/>
          <w:lang w:eastAsia="zh-TW"/>
        </w:rPr>
      </w:pPr>
      <w:r>
        <w:rPr>
          <w:b/>
          <w:sz w:val="24"/>
          <w:szCs w:val="22"/>
          <w:lang w:eastAsia="zh-TW"/>
        </w:rPr>
        <w:t xml:space="preserve">Proposal 1: RAN1 to discuss which options below to transmit a </w:t>
      </w:r>
      <w:r w:rsidRPr="008B47BA">
        <w:rPr>
          <w:b/>
          <w:sz w:val="24"/>
          <w:szCs w:val="22"/>
          <w:lang w:eastAsia="zh-TW"/>
        </w:rPr>
        <w:t>UE-initiated</w:t>
      </w:r>
      <w:r>
        <w:rPr>
          <w:b/>
          <w:sz w:val="24"/>
          <w:szCs w:val="22"/>
          <w:lang w:eastAsia="zh-TW"/>
        </w:rPr>
        <w:t xml:space="preserve"> beam report for LTM: </w:t>
      </w:r>
    </w:p>
    <w:p w14:paraId="25D771EA" w14:textId="77777777" w:rsidR="008328EF" w:rsidRDefault="008328EF" w:rsidP="008328EF">
      <w:pPr>
        <w:pStyle w:val="ListParagraph"/>
        <w:numPr>
          <w:ilvl w:val="0"/>
          <w:numId w:val="49"/>
        </w:numPr>
        <w:spacing w:after="180" w:line="276" w:lineRule="auto"/>
        <w:rPr>
          <w:b/>
          <w:sz w:val="24"/>
          <w:szCs w:val="22"/>
          <w:lang w:eastAsia="zh-TW"/>
        </w:rPr>
      </w:pPr>
      <w:r w:rsidRPr="00C8665E">
        <w:rPr>
          <w:b/>
          <w:sz w:val="24"/>
          <w:szCs w:val="22"/>
          <w:lang w:eastAsia="zh-TW"/>
        </w:rPr>
        <w:t xml:space="preserve">Option 1: </w:t>
      </w:r>
      <w:r>
        <w:rPr>
          <w:b/>
          <w:sz w:val="24"/>
          <w:szCs w:val="22"/>
          <w:lang w:eastAsia="zh-TW"/>
        </w:rPr>
        <w:t xml:space="preserve">Beam report based on UCI; </w:t>
      </w:r>
    </w:p>
    <w:p w14:paraId="5539E02B" w14:textId="77777777" w:rsidR="008328EF" w:rsidRDefault="008328EF" w:rsidP="008328EF">
      <w:pPr>
        <w:pStyle w:val="ListParagraph"/>
        <w:numPr>
          <w:ilvl w:val="0"/>
          <w:numId w:val="49"/>
        </w:numPr>
        <w:spacing w:after="180" w:line="276" w:lineRule="auto"/>
        <w:rPr>
          <w:b/>
          <w:sz w:val="24"/>
          <w:szCs w:val="22"/>
          <w:lang w:eastAsia="zh-TW"/>
        </w:rPr>
      </w:pPr>
      <w:r w:rsidRPr="00C8665E">
        <w:rPr>
          <w:b/>
          <w:sz w:val="24"/>
          <w:szCs w:val="22"/>
          <w:lang w:eastAsia="zh-TW"/>
        </w:rPr>
        <w:t xml:space="preserve">Option 2: </w:t>
      </w:r>
      <w:r>
        <w:rPr>
          <w:b/>
          <w:sz w:val="24"/>
          <w:szCs w:val="22"/>
          <w:lang w:eastAsia="zh-TW"/>
        </w:rPr>
        <w:t xml:space="preserve">Beam report based on MAC CE; </w:t>
      </w:r>
    </w:p>
    <w:p w14:paraId="2859BA5F" w14:textId="77777777" w:rsidR="008328EF" w:rsidRDefault="008328EF" w:rsidP="008328EF">
      <w:pPr>
        <w:pStyle w:val="ListParagraph"/>
        <w:numPr>
          <w:ilvl w:val="0"/>
          <w:numId w:val="49"/>
        </w:numPr>
        <w:spacing w:after="180" w:line="276" w:lineRule="auto"/>
        <w:rPr>
          <w:b/>
          <w:sz w:val="24"/>
          <w:szCs w:val="22"/>
          <w:lang w:eastAsia="zh-TW"/>
        </w:rPr>
      </w:pPr>
      <w:r>
        <w:rPr>
          <w:b/>
          <w:sz w:val="24"/>
          <w:szCs w:val="22"/>
          <w:lang w:eastAsia="zh-TW"/>
        </w:rPr>
        <w:t xml:space="preserve">Option 3: Beam report based on both UCI and MAC CE. </w:t>
      </w:r>
    </w:p>
    <w:p w14:paraId="154FA5CE" w14:textId="77777777" w:rsidR="008328EF" w:rsidRPr="008B47BA" w:rsidRDefault="008328EF" w:rsidP="008328EF">
      <w:pPr>
        <w:spacing w:after="180" w:line="276" w:lineRule="auto"/>
        <w:rPr>
          <w:b/>
          <w:sz w:val="24"/>
          <w:szCs w:val="22"/>
          <w:lang w:eastAsia="zh-TW"/>
        </w:rPr>
      </w:pPr>
      <w:r>
        <w:rPr>
          <w:b/>
          <w:sz w:val="24"/>
          <w:szCs w:val="22"/>
          <w:lang w:eastAsia="zh-TW"/>
        </w:rPr>
        <w:t xml:space="preserve">Proposal 2: Support both UCI and MAC-CE methods to transmit a </w:t>
      </w:r>
      <w:r w:rsidRPr="008B47BA">
        <w:rPr>
          <w:b/>
          <w:sz w:val="24"/>
          <w:szCs w:val="22"/>
          <w:lang w:eastAsia="zh-TW"/>
        </w:rPr>
        <w:t>UE-initiated</w:t>
      </w:r>
      <w:r>
        <w:rPr>
          <w:b/>
          <w:sz w:val="24"/>
          <w:szCs w:val="22"/>
          <w:lang w:eastAsia="zh-TW"/>
        </w:rPr>
        <w:t xml:space="preserve"> beam report for LTM. </w:t>
      </w:r>
    </w:p>
    <w:p w14:paraId="4E534F28" w14:textId="77777777" w:rsidR="0082339A" w:rsidRDefault="0082339A" w:rsidP="0082339A">
      <w:pPr>
        <w:spacing w:after="180" w:line="276" w:lineRule="auto"/>
        <w:rPr>
          <w:sz w:val="24"/>
          <w:lang w:eastAsia="zh-TW"/>
        </w:rPr>
      </w:pPr>
      <w:r>
        <w:rPr>
          <w:b/>
          <w:sz w:val="24"/>
          <w:szCs w:val="22"/>
          <w:lang w:eastAsia="zh-TW"/>
        </w:rPr>
        <w:t xml:space="preserve">Proposal 3: For evaluating beams of serving cell for an LTM triggering event, UE measures quality of the activated TCI state(s) of serving cell. </w:t>
      </w:r>
    </w:p>
    <w:p w14:paraId="2DBCD8D3" w14:textId="77777777" w:rsidR="0082339A" w:rsidRDefault="0082339A" w:rsidP="0082339A">
      <w:pPr>
        <w:spacing w:after="180" w:line="276" w:lineRule="auto"/>
        <w:rPr>
          <w:sz w:val="24"/>
          <w:lang w:eastAsia="zh-TW"/>
        </w:rPr>
      </w:pPr>
      <w:r>
        <w:rPr>
          <w:b/>
          <w:sz w:val="24"/>
          <w:szCs w:val="22"/>
          <w:lang w:eastAsia="zh-TW"/>
        </w:rPr>
        <w:t>Proposal 4: For evaluating beams of candidate cell</w:t>
      </w:r>
      <w:r w:rsidRPr="00873FC9">
        <w:rPr>
          <w:b/>
          <w:sz w:val="24"/>
          <w:szCs w:val="22"/>
          <w:lang w:eastAsia="zh-TW"/>
        </w:rPr>
        <w:t xml:space="preserve"> </w:t>
      </w:r>
      <w:r>
        <w:rPr>
          <w:b/>
          <w:sz w:val="24"/>
          <w:szCs w:val="22"/>
          <w:lang w:eastAsia="zh-TW"/>
        </w:rPr>
        <w:t xml:space="preserve">for an LTM triggering event, UE measures quality of a RS set, which is explicitly configured per LTM candidate cell. </w:t>
      </w:r>
    </w:p>
    <w:p w14:paraId="0B2838FF" w14:textId="77777777" w:rsidR="00130A94" w:rsidRDefault="00130A94" w:rsidP="00130A94">
      <w:pPr>
        <w:spacing w:after="180" w:line="276" w:lineRule="auto"/>
        <w:rPr>
          <w:b/>
          <w:sz w:val="24"/>
          <w:szCs w:val="22"/>
          <w:lang w:eastAsia="zh-TW"/>
        </w:rPr>
      </w:pPr>
      <w:r>
        <w:rPr>
          <w:b/>
          <w:sz w:val="24"/>
          <w:szCs w:val="22"/>
          <w:lang w:eastAsia="zh-TW"/>
        </w:rPr>
        <w:t xml:space="preserve">Proposal 5: Report contents of an UEI LTM beam report at least include the followings: </w:t>
      </w:r>
    </w:p>
    <w:p w14:paraId="211F4DA7" w14:textId="77777777" w:rsidR="00130A94" w:rsidRPr="008C2C65" w:rsidRDefault="00130A94" w:rsidP="00130A94">
      <w:pPr>
        <w:pStyle w:val="ListParagraph"/>
        <w:numPr>
          <w:ilvl w:val="0"/>
          <w:numId w:val="49"/>
        </w:numPr>
        <w:spacing w:after="180" w:line="276" w:lineRule="auto"/>
        <w:rPr>
          <w:sz w:val="24"/>
          <w:lang w:eastAsia="zh-TW"/>
        </w:rPr>
      </w:pPr>
      <w:r>
        <w:rPr>
          <w:b/>
          <w:sz w:val="24"/>
          <w:szCs w:val="22"/>
          <w:lang w:eastAsia="zh-TW"/>
        </w:rPr>
        <w:t xml:space="preserve">RS index, </w:t>
      </w:r>
    </w:p>
    <w:p w14:paraId="48F2D04A" w14:textId="77777777" w:rsidR="00130A94" w:rsidRPr="008C2C65" w:rsidRDefault="00130A94" w:rsidP="00130A94">
      <w:pPr>
        <w:pStyle w:val="ListParagraph"/>
        <w:numPr>
          <w:ilvl w:val="0"/>
          <w:numId w:val="49"/>
        </w:numPr>
        <w:spacing w:after="180" w:line="276" w:lineRule="auto"/>
        <w:rPr>
          <w:sz w:val="24"/>
          <w:lang w:eastAsia="zh-TW"/>
        </w:rPr>
      </w:pPr>
      <w:r>
        <w:rPr>
          <w:b/>
          <w:sz w:val="24"/>
          <w:szCs w:val="22"/>
          <w:lang w:eastAsia="zh-TW"/>
        </w:rPr>
        <w:t xml:space="preserve">Measurement metric of RS quality, </w:t>
      </w:r>
    </w:p>
    <w:p w14:paraId="262D91CF" w14:textId="77777777" w:rsidR="00130A94" w:rsidRPr="008C2C65" w:rsidRDefault="00130A94" w:rsidP="00130A94">
      <w:pPr>
        <w:pStyle w:val="ListParagraph"/>
        <w:numPr>
          <w:ilvl w:val="0"/>
          <w:numId w:val="49"/>
        </w:numPr>
        <w:spacing w:after="180" w:line="276" w:lineRule="auto"/>
        <w:rPr>
          <w:sz w:val="24"/>
          <w:lang w:eastAsia="zh-TW"/>
        </w:rPr>
      </w:pPr>
      <w:r>
        <w:rPr>
          <w:b/>
          <w:sz w:val="24"/>
          <w:szCs w:val="22"/>
          <w:lang w:eastAsia="zh-TW"/>
        </w:rPr>
        <w:t xml:space="preserve">LTM event </w:t>
      </w:r>
      <w:r w:rsidRPr="00B47B52">
        <w:rPr>
          <w:b/>
          <w:sz w:val="24"/>
          <w:szCs w:val="22"/>
          <w:lang w:eastAsia="zh-TW"/>
        </w:rPr>
        <w:t xml:space="preserve"> </w:t>
      </w:r>
      <w:r>
        <w:rPr>
          <w:b/>
          <w:sz w:val="24"/>
          <w:szCs w:val="22"/>
          <w:lang w:eastAsia="zh-TW"/>
        </w:rPr>
        <w:t xml:space="preserve">ID, </w:t>
      </w:r>
    </w:p>
    <w:p w14:paraId="3D3F6D65" w14:textId="77777777" w:rsidR="00130A94" w:rsidRPr="00B47B52" w:rsidRDefault="00130A94" w:rsidP="00130A94">
      <w:pPr>
        <w:pStyle w:val="ListParagraph"/>
        <w:numPr>
          <w:ilvl w:val="0"/>
          <w:numId w:val="49"/>
        </w:numPr>
        <w:spacing w:after="180" w:line="276" w:lineRule="auto"/>
        <w:rPr>
          <w:sz w:val="24"/>
          <w:lang w:eastAsia="zh-TW"/>
        </w:rPr>
      </w:pPr>
      <w:r>
        <w:rPr>
          <w:b/>
          <w:sz w:val="24"/>
          <w:szCs w:val="22"/>
          <w:lang w:eastAsia="zh-TW"/>
        </w:rPr>
        <w:t xml:space="preserve">LTM candidate ID. </w:t>
      </w:r>
    </w:p>
    <w:p w14:paraId="49730D87" w14:textId="77777777" w:rsidR="00130A94" w:rsidRDefault="00130A94" w:rsidP="00130A94">
      <w:pPr>
        <w:spacing w:after="180" w:line="276" w:lineRule="auto"/>
        <w:rPr>
          <w:b/>
          <w:sz w:val="24"/>
          <w:szCs w:val="22"/>
          <w:lang w:eastAsia="zh-TW"/>
        </w:rPr>
      </w:pPr>
      <w:r>
        <w:rPr>
          <w:b/>
          <w:sz w:val="24"/>
          <w:szCs w:val="22"/>
          <w:lang w:eastAsia="zh-TW"/>
        </w:rPr>
        <w:t xml:space="preserve">Proposal 6: On configuring LTM CSI-RS for beam measurement/report, RAN1 to discuss the following options: </w:t>
      </w:r>
    </w:p>
    <w:p w14:paraId="5DDAD60C" w14:textId="77777777" w:rsidR="00130A94" w:rsidRDefault="00130A94" w:rsidP="00130A94">
      <w:pPr>
        <w:pStyle w:val="ListParagraph"/>
        <w:numPr>
          <w:ilvl w:val="0"/>
          <w:numId w:val="49"/>
        </w:numPr>
        <w:spacing w:after="180" w:line="276" w:lineRule="auto"/>
        <w:rPr>
          <w:b/>
          <w:sz w:val="24"/>
          <w:szCs w:val="22"/>
          <w:lang w:eastAsia="zh-TW"/>
        </w:rPr>
      </w:pPr>
      <w:r w:rsidRPr="00A847AB">
        <w:rPr>
          <w:b/>
          <w:sz w:val="24"/>
          <w:szCs w:val="22"/>
          <w:lang w:eastAsia="zh-TW"/>
        </w:rPr>
        <w:t>Option 1:</w:t>
      </w:r>
      <w:r>
        <w:rPr>
          <w:b/>
          <w:sz w:val="24"/>
          <w:szCs w:val="22"/>
          <w:lang w:eastAsia="zh-TW"/>
        </w:rPr>
        <w:t xml:space="preserve"> NW can configure </w:t>
      </w:r>
      <w:r w:rsidRPr="00A847AB">
        <w:rPr>
          <w:b/>
          <w:sz w:val="24"/>
          <w:szCs w:val="22"/>
          <w:lang w:eastAsia="zh-TW"/>
        </w:rPr>
        <w:t>an LTM NZP CSI-RS resource set including CSI-RS(s) 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2F527AAE" w14:textId="77777777" w:rsidR="00130A94" w:rsidRDefault="00130A94" w:rsidP="00130A94">
      <w:pPr>
        <w:pStyle w:val="ListParagraph"/>
        <w:numPr>
          <w:ilvl w:val="1"/>
          <w:numId w:val="49"/>
        </w:numPr>
        <w:spacing w:after="180" w:line="276" w:lineRule="auto"/>
        <w:rPr>
          <w:b/>
          <w:sz w:val="24"/>
          <w:szCs w:val="22"/>
          <w:lang w:eastAsia="zh-TW"/>
        </w:rPr>
      </w:pPr>
      <w:r>
        <w:rPr>
          <w:b/>
          <w:sz w:val="24"/>
          <w:szCs w:val="22"/>
          <w:lang w:eastAsia="zh-TW"/>
        </w:rPr>
        <w:t>CSI-RS(s) and SSB(s) are configured in different LTM CSI resource set(s)</w:t>
      </w:r>
    </w:p>
    <w:p w14:paraId="1A394E15" w14:textId="06904DAC" w:rsidR="00130A94" w:rsidRPr="00130A94" w:rsidRDefault="00130A94" w:rsidP="003121F0">
      <w:pPr>
        <w:pStyle w:val="ListParagraph"/>
        <w:numPr>
          <w:ilvl w:val="0"/>
          <w:numId w:val="49"/>
        </w:numPr>
        <w:spacing w:after="180" w:line="276" w:lineRule="auto"/>
        <w:rPr>
          <w:b/>
          <w:sz w:val="24"/>
          <w:szCs w:val="22"/>
          <w:lang w:eastAsia="zh-TW"/>
        </w:rPr>
      </w:pPr>
      <w:r>
        <w:rPr>
          <w:b/>
          <w:sz w:val="24"/>
          <w:szCs w:val="22"/>
          <w:lang w:eastAsia="zh-TW"/>
        </w:rPr>
        <w:t xml:space="preserve">Option 2: NW can configure an LTM CSI resource set including SSB(s) and CSI-RS(s) </w:t>
      </w:r>
      <w:r w:rsidRPr="00A847AB">
        <w:rPr>
          <w:b/>
          <w:sz w:val="24"/>
          <w:szCs w:val="22"/>
          <w:lang w:eastAsia="zh-TW"/>
        </w:rPr>
        <w:t>across configured LTM candidate cell</w:t>
      </w:r>
      <w:r>
        <w:rPr>
          <w:b/>
          <w:sz w:val="24"/>
          <w:szCs w:val="22"/>
          <w:lang w:eastAsia="zh-TW"/>
        </w:rPr>
        <w:t>(</w:t>
      </w:r>
      <w:r w:rsidRPr="00A847AB">
        <w:rPr>
          <w:b/>
          <w:sz w:val="24"/>
          <w:szCs w:val="22"/>
          <w:lang w:eastAsia="zh-TW"/>
        </w:rPr>
        <w:t>s</w:t>
      </w:r>
      <w:r>
        <w:rPr>
          <w:b/>
          <w:sz w:val="24"/>
          <w:szCs w:val="22"/>
          <w:lang w:eastAsia="zh-TW"/>
        </w:rPr>
        <w:t xml:space="preserve">). </w:t>
      </w:r>
    </w:p>
    <w:p w14:paraId="5BA5818F" w14:textId="77777777" w:rsidR="00130A94" w:rsidRDefault="00130A94" w:rsidP="00130A94">
      <w:pPr>
        <w:spacing w:after="180" w:line="276" w:lineRule="auto"/>
        <w:rPr>
          <w:b/>
          <w:sz w:val="24"/>
          <w:szCs w:val="22"/>
          <w:lang w:eastAsia="zh-TW"/>
        </w:rPr>
      </w:pPr>
      <w:r>
        <w:rPr>
          <w:b/>
          <w:sz w:val="24"/>
          <w:szCs w:val="22"/>
          <w:lang w:eastAsia="zh-TW"/>
        </w:rPr>
        <w:t xml:space="preserve">Proposal 7: Support early </w:t>
      </w:r>
      <w:r w:rsidRPr="003B64D5">
        <w:rPr>
          <w:b/>
          <w:sz w:val="24"/>
          <w:szCs w:val="22"/>
          <w:lang w:eastAsia="zh-TW"/>
        </w:rPr>
        <w:t>channel acquisition</w:t>
      </w:r>
      <w:r>
        <w:rPr>
          <w:b/>
          <w:sz w:val="24"/>
          <w:szCs w:val="22"/>
          <w:lang w:eastAsia="zh-TW"/>
        </w:rPr>
        <w:t xml:space="preserve"> based on </w:t>
      </w:r>
      <w:r w:rsidRPr="003B64D5">
        <w:rPr>
          <w:b/>
          <w:sz w:val="24"/>
          <w:szCs w:val="22"/>
          <w:lang w:eastAsia="zh-TW"/>
        </w:rPr>
        <w:t xml:space="preserve">CSI-RS </w:t>
      </w:r>
      <w:r>
        <w:rPr>
          <w:b/>
          <w:sz w:val="24"/>
          <w:szCs w:val="22"/>
          <w:lang w:eastAsia="zh-TW"/>
        </w:rPr>
        <w:t xml:space="preserve">for Rel-19 LTM enhancement by introducing </w:t>
      </w:r>
      <w:r w:rsidRPr="00695A59">
        <w:rPr>
          <w:b/>
          <w:sz w:val="24"/>
          <w:szCs w:val="22"/>
          <w:lang w:eastAsia="zh-TW"/>
        </w:rPr>
        <w:t xml:space="preserve">CSI-RS </w:t>
      </w:r>
      <w:r>
        <w:rPr>
          <w:b/>
          <w:sz w:val="24"/>
          <w:szCs w:val="22"/>
          <w:lang w:eastAsia="zh-TW"/>
        </w:rPr>
        <w:t xml:space="preserve">for channel measurement and CSI report for channel quality.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68865BC3" w:rsidR="006D4A3D" w:rsidRDefault="006D4A3D" w:rsidP="009B6330">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00E83">
        <w:rPr>
          <w:rFonts w:eastAsia="MingLiU"/>
          <w:bCs/>
          <w:sz w:val="22"/>
          <w:szCs w:val="22"/>
          <w:lang w:eastAsia="zh-TW"/>
        </w:rPr>
        <w:t>4</w:t>
      </w:r>
      <w:r w:rsidR="009B6330">
        <w:rPr>
          <w:rFonts w:eastAsia="MingLiU"/>
          <w:bCs/>
          <w:sz w:val="22"/>
          <w:szCs w:val="22"/>
          <w:lang w:eastAsia="zh-TW"/>
        </w:rPr>
        <w:t>1515</w:t>
      </w:r>
      <w:r>
        <w:rPr>
          <w:rFonts w:eastAsia="MingLiU"/>
          <w:bCs/>
          <w:sz w:val="22"/>
          <w:szCs w:val="22"/>
          <w:lang w:eastAsia="zh-TW"/>
        </w:rPr>
        <w:t xml:space="preserve"> </w:t>
      </w:r>
      <w:r w:rsidR="009B6330" w:rsidRPr="009B6330">
        <w:rPr>
          <w:rFonts w:eastAsia="MingLiU"/>
          <w:bCs/>
          <w:sz w:val="22"/>
          <w:szCs w:val="22"/>
          <w:lang w:eastAsia="zh-TW"/>
        </w:rPr>
        <w:t>Revised Work Item: NR mobility enhancements Phase 4</w:t>
      </w:r>
      <w:r w:rsidR="00164298">
        <w:rPr>
          <w:rFonts w:eastAsia="MingLiU"/>
          <w:bCs/>
          <w:sz w:val="22"/>
          <w:szCs w:val="22"/>
          <w:lang w:eastAsia="zh-TW"/>
        </w:rPr>
        <w:t xml:space="preserve">, </w:t>
      </w:r>
      <w:r w:rsidR="009B6330" w:rsidRPr="009B6330">
        <w:rPr>
          <w:rFonts w:eastAsia="MingLiU"/>
          <w:bCs/>
          <w:sz w:val="22"/>
          <w:szCs w:val="22"/>
          <w:lang w:eastAsia="zh-TW"/>
        </w:rPr>
        <w:t>Apple Inc, China Telecom</w:t>
      </w:r>
    </w:p>
    <w:sectPr w:rsidR="006D4A3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70E437" w14:textId="77777777" w:rsidR="00C37D9E" w:rsidRDefault="00C37D9E">
      <w:r>
        <w:separator/>
      </w:r>
    </w:p>
  </w:endnote>
  <w:endnote w:type="continuationSeparator" w:id="0">
    <w:p w14:paraId="2C6FCF6E" w14:textId="77777777" w:rsidR="00C37D9E" w:rsidRDefault="00C37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55D7F" w14:textId="77777777" w:rsidR="00C37D9E" w:rsidRDefault="00C37D9E">
      <w:r>
        <w:separator/>
      </w:r>
    </w:p>
  </w:footnote>
  <w:footnote w:type="continuationSeparator" w:id="0">
    <w:p w14:paraId="0F858C29" w14:textId="77777777" w:rsidR="00C37D9E" w:rsidRDefault="00C37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7"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9"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0"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4"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2BB50E8"/>
    <w:multiLevelType w:val="hybridMultilevel"/>
    <w:tmpl w:val="167006B2"/>
    <w:lvl w:ilvl="0" w:tplc="6D48BD8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9"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5"/>
  </w:num>
  <w:num w:numId="2">
    <w:abstractNumId w:val="25"/>
  </w:num>
  <w:num w:numId="3">
    <w:abstractNumId w:val="21"/>
  </w:num>
  <w:num w:numId="4">
    <w:abstractNumId w:val="8"/>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9"/>
  </w:num>
  <w:num w:numId="8">
    <w:abstractNumId w:val="32"/>
  </w:num>
  <w:num w:numId="9">
    <w:abstractNumId w:val="27"/>
  </w:num>
  <w:num w:numId="10">
    <w:abstractNumId w:val="3"/>
  </w:num>
  <w:num w:numId="11">
    <w:abstractNumId w:val="31"/>
  </w:num>
  <w:num w:numId="12">
    <w:abstractNumId w:val="4"/>
  </w:num>
  <w:num w:numId="13">
    <w:abstractNumId w:val="26"/>
  </w:num>
  <w:num w:numId="14">
    <w:abstractNumId w:val="37"/>
  </w:num>
  <w:num w:numId="15">
    <w:abstractNumId w:val="18"/>
  </w:num>
  <w:num w:numId="16">
    <w:abstractNumId w:val="36"/>
  </w:num>
  <w:num w:numId="17">
    <w:abstractNumId w:val="12"/>
  </w:num>
  <w:num w:numId="18">
    <w:abstractNumId w:val="16"/>
  </w:num>
  <w:num w:numId="19">
    <w:abstractNumId w:val="39"/>
  </w:num>
  <w:num w:numId="20">
    <w:abstractNumId w:val="28"/>
  </w:num>
  <w:num w:numId="21">
    <w:abstractNumId w:val="38"/>
  </w:num>
  <w:num w:numId="22">
    <w:abstractNumId w:val="30"/>
  </w:num>
  <w:num w:numId="23">
    <w:abstractNumId w:val="11"/>
  </w:num>
  <w:num w:numId="24">
    <w:abstractNumId w:val="20"/>
  </w:num>
  <w:num w:numId="25">
    <w:abstractNumId w:val="5"/>
  </w:num>
  <w:num w:numId="26">
    <w:abstractNumId w:val="10"/>
  </w:num>
  <w:num w:numId="27">
    <w:abstractNumId w:val="13"/>
  </w:num>
  <w:num w:numId="28">
    <w:abstractNumId w:val="47"/>
  </w:num>
  <w:num w:numId="29">
    <w:abstractNumId w:val="2"/>
  </w:num>
  <w:num w:numId="30">
    <w:abstractNumId w:val="19"/>
  </w:num>
  <w:num w:numId="31">
    <w:abstractNumId w:val="22"/>
  </w:num>
  <w:num w:numId="32">
    <w:abstractNumId w:val="42"/>
  </w:num>
  <w:num w:numId="33">
    <w:abstractNumId w:val="23"/>
  </w:num>
  <w:num w:numId="34">
    <w:abstractNumId w:val="7"/>
  </w:num>
  <w:num w:numId="35">
    <w:abstractNumId w:val="45"/>
  </w:num>
  <w:num w:numId="36">
    <w:abstractNumId w:val="43"/>
  </w:num>
  <w:num w:numId="37">
    <w:abstractNumId w:val="29"/>
  </w:num>
  <w:num w:numId="38">
    <w:abstractNumId w:val="34"/>
  </w:num>
  <w:num w:numId="39">
    <w:abstractNumId w:val="9"/>
  </w:num>
  <w:num w:numId="40">
    <w:abstractNumId w:val="17"/>
  </w:num>
  <w:num w:numId="41">
    <w:abstractNumId w:val="41"/>
  </w:num>
  <w:num w:numId="42">
    <w:abstractNumId w:val="15"/>
  </w:num>
  <w:num w:numId="43">
    <w:abstractNumId w:val="44"/>
  </w:num>
  <w:num w:numId="44">
    <w:abstractNumId w:val="0"/>
  </w:num>
  <w:num w:numId="45">
    <w:abstractNumId w:val="33"/>
  </w:num>
  <w:num w:numId="46">
    <w:abstractNumId w:val="40"/>
  </w:num>
  <w:num w:numId="47">
    <w:abstractNumId w:val="48"/>
  </w:num>
  <w:num w:numId="48">
    <w:abstractNumId w:val="24"/>
  </w:num>
  <w:num w:numId="49">
    <w:abstractNumId w:val="46"/>
  </w:num>
  <w:num w:numId="5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0AEA"/>
    <w:rsid w:val="000110C0"/>
    <w:rsid w:val="000114BF"/>
    <w:rsid w:val="000116A1"/>
    <w:rsid w:val="00011BAF"/>
    <w:rsid w:val="00012FD4"/>
    <w:rsid w:val="00015A78"/>
    <w:rsid w:val="000172CA"/>
    <w:rsid w:val="000176FC"/>
    <w:rsid w:val="00020251"/>
    <w:rsid w:val="00023356"/>
    <w:rsid w:val="0002339B"/>
    <w:rsid w:val="00023BDD"/>
    <w:rsid w:val="0002431F"/>
    <w:rsid w:val="00024EDA"/>
    <w:rsid w:val="000265C9"/>
    <w:rsid w:val="000352C4"/>
    <w:rsid w:val="0003641A"/>
    <w:rsid w:val="00036D58"/>
    <w:rsid w:val="00037266"/>
    <w:rsid w:val="00040227"/>
    <w:rsid w:val="00044B6C"/>
    <w:rsid w:val="00050678"/>
    <w:rsid w:val="00050FDA"/>
    <w:rsid w:val="00051B06"/>
    <w:rsid w:val="000536BD"/>
    <w:rsid w:val="00054F02"/>
    <w:rsid w:val="000559D4"/>
    <w:rsid w:val="000625D4"/>
    <w:rsid w:val="000626B3"/>
    <w:rsid w:val="00064DEA"/>
    <w:rsid w:val="000655A0"/>
    <w:rsid w:val="0006572C"/>
    <w:rsid w:val="00067D78"/>
    <w:rsid w:val="00071165"/>
    <w:rsid w:val="00073B9B"/>
    <w:rsid w:val="000754C8"/>
    <w:rsid w:val="00075F9D"/>
    <w:rsid w:val="0008622D"/>
    <w:rsid w:val="00086C51"/>
    <w:rsid w:val="000913A9"/>
    <w:rsid w:val="00094B11"/>
    <w:rsid w:val="000A11B9"/>
    <w:rsid w:val="000A124C"/>
    <w:rsid w:val="000A34E1"/>
    <w:rsid w:val="000B0ACC"/>
    <w:rsid w:val="000B1A2F"/>
    <w:rsid w:val="000B3512"/>
    <w:rsid w:val="000B45E8"/>
    <w:rsid w:val="000C00BC"/>
    <w:rsid w:val="000C1511"/>
    <w:rsid w:val="000C1A78"/>
    <w:rsid w:val="000C328B"/>
    <w:rsid w:val="000C5B4B"/>
    <w:rsid w:val="000C7C5F"/>
    <w:rsid w:val="000D1A61"/>
    <w:rsid w:val="000D4047"/>
    <w:rsid w:val="000D422F"/>
    <w:rsid w:val="000D5411"/>
    <w:rsid w:val="000D568D"/>
    <w:rsid w:val="000D758A"/>
    <w:rsid w:val="000D781A"/>
    <w:rsid w:val="000D7E52"/>
    <w:rsid w:val="000E5E51"/>
    <w:rsid w:val="000F039E"/>
    <w:rsid w:val="000F491C"/>
    <w:rsid w:val="000F58CE"/>
    <w:rsid w:val="000F6023"/>
    <w:rsid w:val="000F621C"/>
    <w:rsid w:val="000F62F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188"/>
    <w:rsid w:val="00130A94"/>
    <w:rsid w:val="00130B3F"/>
    <w:rsid w:val="00131795"/>
    <w:rsid w:val="00131D0F"/>
    <w:rsid w:val="00131D67"/>
    <w:rsid w:val="00133221"/>
    <w:rsid w:val="00133A85"/>
    <w:rsid w:val="00133D59"/>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6EFE"/>
    <w:rsid w:val="0015754E"/>
    <w:rsid w:val="00161608"/>
    <w:rsid w:val="00161635"/>
    <w:rsid w:val="00162416"/>
    <w:rsid w:val="00163072"/>
    <w:rsid w:val="00164124"/>
    <w:rsid w:val="00164298"/>
    <w:rsid w:val="001644B4"/>
    <w:rsid w:val="00165E51"/>
    <w:rsid w:val="001664F5"/>
    <w:rsid w:val="00167AAE"/>
    <w:rsid w:val="00172027"/>
    <w:rsid w:val="00177383"/>
    <w:rsid w:val="00177E87"/>
    <w:rsid w:val="00180EC4"/>
    <w:rsid w:val="00181105"/>
    <w:rsid w:val="00183FDC"/>
    <w:rsid w:val="0018658A"/>
    <w:rsid w:val="00193A78"/>
    <w:rsid w:val="00194B59"/>
    <w:rsid w:val="00196FDF"/>
    <w:rsid w:val="001973CE"/>
    <w:rsid w:val="001A1B31"/>
    <w:rsid w:val="001A1B33"/>
    <w:rsid w:val="001A2085"/>
    <w:rsid w:val="001A2F43"/>
    <w:rsid w:val="001A6C4A"/>
    <w:rsid w:val="001B08DE"/>
    <w:rsid w:val="001B1774"/>
    <w:rsid w:val="001B30CE"/>
    <w:rsid w:val="001B4547"/>
    <w:rsid w:val="001B4924"/>
    <w:rsid w:val="001B4B58"/>
    <w:rsid w:val="001B719B"/>
    <w:rsid w:val="001C42DE"/>
    <w:rsid w:val="001C6E36"/>
    <w:rsid w:val="001C7088"/>
    <w:rsid w:val="001D2375"/>
    <w:rsid w:val="001D2EA4"/>
    <w:rsid w:val="001D40D6"/>
    <w:rsid w:val="001D4F95"/>
    <w:rsid w:val="001D75F3"/>
    <w:rsid w:val="001E00C9"/>
    <w:rsid w:val="001E32AB"/>
    <w:rsid w:val="001E47C2"/>
    <w:rsid w:val="001E4E4C"/>
    <w:rsid w:val="001F1D72"/>
    <w:rsid w:val="001F33E6"/>
    <w:rsid w:val="001F3472"/>
    <w:rsid w:val="001F66AE"/>
    <w:rsid w:val="001F68B7"/>
    <w:rsid w:val="001F7367"/>
    <w:rsid w:val="00200270"/>
    <w:rsid w:val="00200A9C"/>
    <w:rsid w:val="00201165"/>
    <w:rsid w:val="00204F00"/>
    <w:rsid w:val="002060BC"/>
    <w:rsid w:val="00210109"/>
    <w:rsid w:val="00210824"/>
    <w:rsid w:val="0021214F"/>
    <w:rsid w:val="0021457C"/>
    <w:rsid w:val="00216E90"/>
    <w:rsid w:val="002202F5"/>
    <w:rsid w:val="00220B82"/>
    <w:rsid w:val="00221246"/>
    <w:rsid w:val="00221BFA"/>
    <w:rsid w:val="00221C8F"/>
    <w:rsid w:val="00221D32"/>
    <w:rsid w:val="00222979"/>
    <w:rsid w:val="00223332"/>
    <w:rsid w:val="00224E2C"/>
    <w:rsid w:val="002254C1"/>
    <w:rsid w:val="00227AFC"/>
    <w:rsid w:val="00231F65"/>
    <w:rsid w:val="00232A00"/>
    <w:rsid w:val="00233667"/>
    <w:rsid w:val="0023729D"/>
    <w:rsid w:val="00240960"/>
    <w:rsid w:val="002414B0"/>
    <w:rsid w:val="00242E1E"/>
    <w:rsid w:val="0024321C"/>
    <w:rsid w:val="0024522D"/>
    <w:rsid w:val="00247321"/>
    <w:rsid w:val="0025046F"/>
    <w:rsid w:val="0025382A"/>
    <w:rsid w:val="00253AF5"/>
    <w:rsid w:val="00260F3E"/>
    <w:rsid w:val="0026114A"/>
    <w:rsid w:val="00262C92"/>
    <w:rsid w:val="002642F5"/>
    <w:rsid w:val="00264C7F"/>
    <w:rsid w:val="00272F61"/>
    <w:rsid w:val="0027452A"/>
    <w:rsid w:val="00274FF2"/>
    <w:rsid w:val="00275449"/>
    <w:rsid w:val="00282C15"/>
    <w:rsid w:val="00284C9C"/>
    <w:rsid w:val="00284F2E"/>
    <w:rsid w:val="0028747A"/>
    <w:rsid w:val="002916D6"/>
    <w:rsid w:val="00291F48"/>
    <w:rsid w:val="0029342C"/>
    <w:rsid w:val="0029474E"/>
    <w:rsid w:val="00295F5D"/>
    <w:rsid w:val="002A019E"/>
    <w:rsid w:val="002A05C0"/>
    <w:rsid w:val="002A2BF5"/>
    <w:rsid w:val="002A3D4D"/>
    <w:rsid w:val="002A3DD1"/>
    <w:rsid w:val="002A41B4"/>
    <w:rsid w:val="002B58CF"/>
    <w:rsid w:val="002B6787"/>
    <w:rsid w:val="002B6CA8"/>
    <w:rsid w:val="002B6D6F"/>
    <w:rsid w:val="002B7BA7"/>
    <w:rsid w:val="002C0424"/>
    <w:rsid w:val="002C36C6"/>
    <w:rsid w:val="002C5C35"/>
    <w:rsid w:val="002D0177"/>
    <w:rsid w:val="002D0507"/>
    <w:rsid w:val="002D3D1D"/>
    <w:rsid w:val="002D6024"/>
    <w:rsid w:val="002D66D9"/>
    <w:rsid w:val="002D797B"/>
    <w:rsid w:val="002E08E6"/>
    <w:rsid w:val="002E19D6"/>
    <w:rsid w:val="002E2B91"/>
    <w:rsid w:val="002F1286"/>
    <w:rsid w:val="002F1FFE"/>
    <w:rsid w:val="002F5BA6"/>
    <w:rsid w:val="002F6A83"/>
    <w:rsid w:val="002F6BE0"/>
    <w:rsid w:val="00306627"/>
    <w:rsid w:val="00306FC7"/>
    <w:rsid w:val="00310111"/>
    <w:rsid w:val="003121F0"/>
    <w:rsid w:val="003137BC"/>
    <w:rsid w:val="00313C0F"/>
    <w:rsid w:val="003144F3"/>
    <w:rsid w:val="00314CC5"/>
    <w:rsid w:val="003203D0"/>
    <w:rsid w:val="003242DB"/>
    <w:rsid w:val="00324E64"/>
    <w:rsid w:val="00325605"/>
    <w:rsid w:val="003305F2"/>
    <w:rsid w:val="00331009"/>
    <w:rsid w:val="00333A3B"/>
    <w:rsid w:val="00334CC5"/>
    <w:rsid w:val="003356D2"/>
    <w:rsid w:val="00336697"/>
    <w:rsid w:val="003407B8"/>
    <w:rsid w:val="00347F56"/>
    <w:rsid w:val="00351F1E"/>
    <w:rsid w:val="00354C19"/>
    <w:rsid w:val="00355786"/>
    <w:rsid w:val="00356952"/>
    <w:rsid w:val="00360519"/>
    <w:rsid w:val="00366F68"/>
    <w:rsid w:val="003674D2"/>
    <w:rsid w:val="00371203"/>
    <w:rsid w:val="0037156D"/>
    <w:rsid w:val="003758F1"/>
    <w:rsid w:val="00376BBD"/>
    <w:rsid w:val="00377063"/>
    <w:rsid w:val="003806FD"/>
    <w:rsid w:val="003837F0"/>
    <w:rsid w:val="003878A4"/>
    <w:rsid w:val="003879B8"/>
    <w:rsid w:val="0039073B"/>
    <w:rsid w:val="00392254"/>
    <w:rsid w:val="00392D2C"/>
    <w:rsid w:val="00393D1C"/>
    <w:rsid w:val="00396344"/>
    <w:rsid w:val="003A27EE"/>
    <w:rsid w:val="003A43D8"/>
    <w:rsid w:val="003A57F7"/>
    <w:rsid w:val="003A7855"/>
    <w:rsid w:val="003B21C7"/>
    <w:rsid w:val="003B64D5"/>
    <w:rsid w:val="003C174D"/>
    <w:rsid w:val="003C3E35"/>
    <w:rsid w:val="003C7627"/>
    <w:rsid w:val="003C77F4"/>
    <w:rsid w:val="003C7C10"/>
    <w:rsid w:val="003D021F"/>
    <w:rsid w:val="003D02C2"/>
    <w:rsid w:val="003D1C83"/>
    <w:rsid w:val="003D4B60"/>
    <w:rsid w:val="003D5302"/>
    <w:rsid w:val="003D53E8"/>
    <w:rsid w:val="003D68CA"/>
    <w:rsid w:val="003D6C6C"/>
    <w:rsid w:val="003E6106"/>
    <w:rsid w:val="003E71B6"/>
    <w:rsid w:val="003E7E67"/>
    <w:rsid w:val="003F1418"/>
    <w:rsid w:val="003F5311"/>
    <w:rsid w:val="003F5DA3"/>
    <w:rsid w:val="003F7402"/>
    <w:rsid w:val="00400BBF"/>
    <w:rsid w:val="00404AF6"/>
    <w:rsid w:val="004059B8"/>
    <w:rsid w:val="00405CFA"/>
    <w:rsid w:val="00405D1A"/>
    <w:rsid w:val="004136B0"/>
    <w:rsid w:val="00413A25"/>
    <w:rsid w:val="00414F04"/>
    <w:rsid w:val="004151F6"/>
    <w:rsid w:val="004153BE"/>
    <w:rsid w:val="00415ECB"/>
    <w:rsid w:val="004178E2"/>
    <w:rsid w:val="004179AE"/>
    <w:rsid w:val="004205E1"/>
    <w:rsid w:val="00421199"/>
    <w:rsid w:val="004226C8"/>
    <w:rsid w:val="004267E3"/>
    <w:rsid w:val="0042787C"/>
    <w:rsid w:val="004320BE"/>
    <w:rsid w:val="00432D56"/>
    <w:rsid w:val="00432EF6"/>
    <w:rsid w:val="004338AE"/>
    <w:rsid w:val="0043524C"/>
    <w:rsid w:val="00436A32"/>
    <w:rsid w:val="00443143"/>
    <w:rsid w:val="00445B8F"/>
    <w:rsid w:val="0044746C"/>
    <w:rsid w:val="00451FAF"/>
    <w:rsid w:val="0045267B"/>
    <w:rsid w:val="00452FE9"/>
    <w:rsid w:val="004569E7"/>
    <w:rsid w:val="0045718C"/>
    <w:rsid w:val="004607C3"/>
    <w:rsid w:val="00460BA4"/>
    <w:rsid w:val="00464A8F"/>
    <w:rsid w:val="004665CE"/>
    <w:rsid w:val="004676F1"/>
    <w:rsid w:val="00472E61"/>
    <w:rsid w:val="00473A12"/>
    <w:rsid w:val="00475A41"/>
    <w:rsid w:val="0048272D"/>
    <w:rsid w:val="00485D55"/>
    <w:rsid w:val="00486B59"/>
    <w:rsid w:val="00486C62"/>
    <w:rsid w:val="00491172"/>
    <w:rsid w:val="004920EF"/>
    <w:rsid w:val="00492109"/>
    <w:rsid w:val="004926B7"/>
    <w:rsid w:val="00492C38"/>
    <w:rsid w:val="00495D37"/>
    <w:rsid w:val="004A0D9D"/>
    <w:rsid w:val="004A2077"/>
    <w:rsid w:val="004A5980"/>
    <w:rsid w:val="004A62F4"/>
    <w:rsid w:val="004A6C3B"/>
    <w:rsid w:val="004A755B"/>
    <w:rsid w:val="004A784F"/>
    <w:rsid w:val="004B0160"/>
    <w:rsid w:val="004B2149"/>
    <w:rsid w:val="004B4030"/>
    <w:rsid w:val="004B7CEE"/>
    <w:rsid w:val="004C0821"/>
    <w:rsid w:val="004C1DD7"/>
    <w:rsid w:val="004C698D"/>
    <w:rsid w:val="004D1F77"/>
    <w:rsid w:val="004D2294"/>
    <w:rsid w:val="004D6F81"/>
    <w:rsid w:val="004E07FA"/>
    <w:rsid w:val="004E223B"/>
    <w:rsid w:val="004E2401"/>
    <w:rsid w:val="004E2D2D"/>
    <w:rsid w:val="004E398F"/>
    <w:rsid w:val="004E3D14"/>
    <w:rsid w:val="004E4DFD"/>
    <w:rsid w:val="004E589B"/>
    <w:rsid w:val="004E59E3"/>
    <w:rsid w:val="004E7DCB"/>
    <w:rsid w:val="004F165B"/>
    <w:rsid w:val="004F236D"/>
    <w:rsid w:val="004F3729"/>
    <w:rsid w:val="004F5188"/>
    <w:rsid w:val="004F5836"/>
    <w:rsid w:val="004F6579"/>
    <w:rsid w:val="004F6DB5"/>
    <w:rsid w:val="004F7A1C"/>
    <w:rsid w:val="00501827"/>
    <w:rsid w:val="0050501D"/>
    <w:rsid w:val="00506AFD"/>
    <w:rsid w:val="005100D4"/>
    <w:rsid w:val="005100F3"/>
    <w:rsid w:val="00510B5E"/>
    <w:rsid w:val="0051152F"/>
    <w:rsid w:val="00513C41"/>
    <w:rsid w:val="0051502D"/>
    <w:rsid w:val="00515F76"/>
    <w:rsid w:val="0051611B"/>
    <w:rsid w:val="005164EC"/>
    <w:rsid w:val="00516B6C"/>
    <w:rsid w:val="00517600"/>
    <w:rsid w:val="0052005E"/>
    <w:rsid w:val="0052090F"/>
    <w:rsid w:val="00520AF4"/>
    <w:rsid w:val="00521048"/>
    <w:rsid w:val="00523C6C"/>
    <w:rsid w:val="00523ED8"/>
    <w:rsid w:val="0052476B"/>
    <w:rsid w:val="00530E51"/>
    <w:rsid w:val="00533BAC"/>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30E8"/>
    <w:rsid w:val="00564013"/>
    <w:rsid w:val="00566E40"/>
    <w:rsid w:val="005674D6"/>
    <w:rsid w:val="00571E4C"/>
    <w:rsid w:val="00574400"/>
    <w:rsid w:val="00575F01"/>
    <w:rsid w:val="005805A8"/>
    <w:rsid w:val="00581D8F"/>
    <w:rsid w:val="00581E6B"/>
    <w:rsid w:val="00585A61"/>
    <w:rsid w:val="00585D9A"/>
    <w:rsid w:val="005876A7"/>
    <w:rsid w:val="005909A5"/>
    <w:rsid w:val="0059256A"/>
    <w:rsid w:val="00593826"/>
    <w:rsid w:val="00595706"/>
    <w:rsid w:val="005971AD"/>
    <w:rsid w:val="005A030C"/>
    <w:rsid w:val="005A04C8"/>
    <w:rsid w:val="005A10A2"/>
    <w:rsid w:val="005A2968"/>
    <w:rsid w:val="005A33AD"/>
    <w:rsid w:val="005A3E3C"/>
    <w:rsid w:val="005A4A9E"/>
    <w:rsid w:val="005A5343"/>
    <w:rsid w:val="005B259E"/>
    <w:rsid w:val="005B39C3"/>
    <w:rsid w:val="005B6C31"/>
    <w:rsid w:val="005B6CF0"/>
    <w:rsid w:val="005B7B84"/>
    <w:rsid w:val="005C0257"/>
    <w:rsid w:val="005C05DF"/>
    <w:rsid w:val="005C19ED"/>
    <w:rsid w:val="005C1D1B"/>
    <w:rsid w:val="005C4BDC"/>
    <w:rsid w:val="005C6DBB"/>
    <w:rsid w:val="005C705C"/>
    <w:rsid w:val="005D01D9"/>
    <w:rsid w:val="005D0D22"/>
    <w:rsid w:val="005D15B8"/>
    <w:rsid w:val="005D177B"/>
    <w:rsid w:val="005D20F1"/>
    <w:rsid w:val="005D2D07"/>
    <w:rsid w:val="005D69B1"/>
    <w:rsid w:val="005E5718"/>
    <w:rsid w:val="005E75B9"/>
    <w:rsid w:val="005F1033"/>
    <w:rsid w:val="005F11C8"/>
    <w:rsid w:val="005F1581"/>
    <w:rsid w:val="005F3678"/>
    <w:rsid w:val="005F3B27"/>
    <w:rsid w:val="005F41C5"/>
    <w:rsid w:val="005F4217"/>
    <w:rsid w:val="005F666A"/>
    <w:rsid w:val="005F743C"/>
    <w:rsid w:val="0060057D"/>
    <w:rsid w:val="00600810"/>
    <w:rsid w:val="00601595"/>
    <w:rsid w:val="0060677D"/>
    <w:rsid w:val="00606A20"/>
    <w:rsid w:val="006129A7"/>
    <w:rsid w:val="00613138"/>
    <w:rsid w:val="00613A5F"/>
    <w:rsid w:val="00614D1C"/>
    <w:rsid w:val="006157E9"/>
    <w:rsid w:val="006159D5"/>
    <w:rsid w:val="00616F35"/>
    <w:rsid w:val="00620245"/>
    <w:rsid w:val="006217A6"/>
    <w:rsid w:val="0062204C"/>
    <w:rsid w:val="006259F5"/>
    <w:rsid w:val="00625CA3"/>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470FD"/>
    <w:rsid w:val="00650992"/>
    <w:rsid w:val="00651462"/>
    <w:rsid w:val="00661C28"/>
    <w:rsid w:val="00663F83"/>
    <w:rsid w:val="006651B1"/>
    <w:rsid w:val="00671052"/>
    <w:rsid w:val="00671927"/>
    <w:rsid w:val="00671FF2"/>
    <w:rsid w:val="00675EC3"/>
    <w:rsid w:val="00676FFF"/>
    <w:rsid w:val="006800F6"/>
    <w:rsid w:val="0068041D"/>
    <w:rsid w:val="00680987"/>
    <w:rsid w:val="00680B0F"/>
    <w:rsid w:val="006817F5"/>
    <w:rsid w:val="00681B0D"/>
    <w:rsid w:val="00682204"/>
    <w:rsid w:val="0068661D"/>
    <w:rsid w:val="0068730D"/>
    <w:rsid w:val="006928A0"/>
    <w:rsid w:val="00695A59"/>
    <w:rsid w:val="006A5901"/>
    <w:rsid w:val="006A68FC"/>
    <w:rsid w:val="006B7FAD"/>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3E39"/>
    <w:rsid w:val="0071676F"/>
    <w:rsid w:val="007173E1"/>
    <w:rsid w:val="00722A16"/>
    <w:rsid w:val="007238F6"/>
    <w:rsid w:val="00725470"/>
    <w:rsid w:val="00733958"/>
    <w:rsid w:val="00733C88"/>
    <w:rsid w:val="00733FF0"/>
    <w:rsid w:val="00734387"/>
    <w:rsid w:val="00736769"/>
    <w:rsid w:val="00743088"/>
    <w:rsid w:val="00743B99"/>
    <w:rsid w:val="00743D3F"/>
    <w:rsid w:val="007443F9"/>
    <w:rsid w:val="007452AB"/>
    <w:rsid w:val="007513D1"/>
    <w:rsid w:val="00752C52"/>
    <w:rsid w:val="00753685"/>
    <w:rsid w:val="00753E71"/>
    <w:rsid w:val="007545A8"/>
    <w:rsid w:val="00755896"/>
    <w:rsid w:val="0076067C"/>
    <w:rsid w:val="007645E8"/>
    <w:rsid w:val="007651D4"/>
    <w:rsid w:val="007662AA"/>
    <w:rsid w:val="00770851"/>
    <w:rsid w:val="00770DD1"/>
    <w:rsid w:val="007716EB"/>
    <w:rsid w:val="00771D55"/>
    <w:rsid w:val="00772110"/>
    <w:rsid w:val="007724E4"/>
    <w:rsid w:val="0077255F"/>
    <w:rsid w:val="00776609"/>
    <w:rsid w:val="00780595"/>
    <w:rsid w:val="0078729E"/>
    <w:rsid w:val="0078754F"/>
    <w:rsid w:val="00790C95"/>
    <w:rsid w:val="00791CBE"/>
    <w:rsid w:val="0079203F"/>
    <w:rsid w:val="007955F1"/>
    <w:rsid w:val="007978EB"/>
    <w:rsid w:val="007A012B"/>
    <w:rsid w:val="007A64D2"/>
    <w:rsid w:val="007A69A7"/>
    <w:rsid w:val="007A7229"/>
    <w:rsid w:val="007B199C"/>
    <w:rsid w:val="007B3A48"/>
    <w:rsid w:val="007B7A5B"/>
    <w:rsid w:val="007C0FA4"/>
    <w:rsid w:val="007C1209"/>
    <w:rsid w:val="007C1E45"/>
    <w:rsid w:val="007C3C72"/>
    <w:rsid w:val="007C6ECA"/>
    <w:rsid w:val="007D2415"/>
    <w:rsid w:val="007D2480"/>
    <w:rsid w:val="007D317F"/>
    <w:rsid w:val="007D3F04"/>
    <w:rsid w:val="007D5960"/>
    <w:rsid w:val="007D5FC0"/>
    <w:rsid w:val="007D6DA9"/>
    <w:rsid w:val="007E1382"/>
    <w:rsid w:val="007E2B1F"/>
    <w:rsid w:val="007E6D79"/>
    <w:rsid w:val="007E75F2"/>
    <w:rsid w:val="007E7F8B"/>
    <w:rsid w:val="007F3B7A"/>
    <w:rsid w:val="007F4156"/>
    <w:rsid w:val="007F5C0B"/>
    <w:rsid w:val="007F683A"/>
    <w:rsid w:val="007F688A"/>
    <w:rsid w:val="007F6962"/>
    <w:rsid w:val="008005D0"/>
    <w:rsid w:val="0080093B"/>
    <w:rsid w:val="00800CBB"/>
    <w:rsid w:val="00801F72"/>
    <w:rsid w:val="00806121"/>
    <w:rsid w:val="0080652F"/>
    <w:rsid w:val="0081136D"/>
    <w:rsid w:val="008114DE"/>
    <w:rsid w:val="008116D3"/>
    <w:rsid w:val="00812C25"/>
    <w:rsid w:val="00813257"/>
    <w:rsid w:val="008139E2"/>
    <w:rsid w:val="00813CE6"/>
    <w:rsid w:val="008154F9"/>
    <w:rsid w:val="0081689E"/>
    <w:rsid w:val="008218C5"/>
    <w:rsid w:val="00822D11"/>
    <w:rsid w:val="0082339A"/>
    <w:rsid w:val="00824F40"/>
    <w:rsid w:val="0083247F"/>
    <w:rsid w:val="008328EF"/>
    <w:rsid w:val="00833847"/>
    <w:rsid w:val="00837A28"/>
    <w:rsid w:val="00837D11"/>
    <w:rsid w:val="00840035"/>
    <w:rsid w:val="0084091E"/>
    <w:rsid w:val="00840E97"/>
    <w:rsid w:val="00841526"/>
    <w:rsid w:val="00844F7F"/>
    <w:rsid w:val="00852116"/>
    <w:rsid w:val="00852E6E"/>
    <w:rsid w:val="00864F0F"/>
    <w:rsid w:val="00865820"/>
    <w:rsid w:val="00866B5F"/>
    <w:rsid w:val="008728A3"/>
    <w:rsid w:val="00873FC9"/>
    <w:rsid w:val="00874CAB"/>
    <w:rsid w:val="00876342"/>
    <w:rsid w:val="00877593"/>
    <w:rsid w:val="008777B4"/>
    <w:rsid w:val="00877E08"/>
    <w:rsid w:val="00880532"/>
    <w:rsid w:val="00892487"/>
    <w:rsid w:val="008934CE"/>
    <w:rsid w:val="00894784"/>
    <w:rsid w:val="00894C75"/>
    <w:rsid w:val="0089582C"/>
    <w:rsid w:val="00895847"/>
    <w:rsid w:val="00895D7F"/>
    <w:rsid w:val="008A51F4"/>
    <w:rsid w:val="008A6276"/>
    <w:rsid w:val="008A7CC0"/>
    <w:rsid w:val="008B001B"/>
    <w:rsid w:val="008B2980"/>
    <w:rsid w:val="008B47BA"/>
    <w:rsid w:val="008B4BEC"/>
    <w:rsid w:val="008B4EEA"/>
    <w:rsid w:val="008B6747"/>
    <w:rsid w:val="008B78A5"/>
    <w:rsid w:val="008B7CA6"/>
    <w:rsid w:val="008C08D6"/>
    <w:rsid w:val="008C2C65"/>
    <w:rsid w:val="008C431B"/>
    <w:rsid w:val="008C4749"/>
    <w:rsid w:val="008D2BA4"/>
    <w:rsid w:val="008D2F35"/>
    <w:rsid w:val="008D4409"/>
    <w:rsid w:val="008D48F9"/>
    <w:rsid w:val="008D700B"/>
    <w:rsid w:val="008D73B8"/>
    <w:rsid w:val="008E0847"/>
    <w:rsid w:val="008E45A7"/>
    <w:rsid w:val="008E6FD4"/>
    <w:rsid w:val="008F18DE"/>
    <w:rsid w:val="008F1ACB"/>
    <w:rsid w:val="008F3218"/>
    <w:rsid w:val="00901586"/>
    <w:rsid w:val="009029BB"/>
    <w:rsid w:val="00904DA5"/>
    <w:rsid w:val="00905267"/>
    <w:rsid w:val="00906290"/>
    <w:rsid w:val="00907919"/>
    <w:rsid w:val="0091210C"/>
    <w:rsid w:val="009139B1"/>
    <w:rsid w:val="00915993"/>
    <w:rsid w:val="00915F40"/>
    <w:rsid w:val="0091771F"/>
    <w:rsid w:val="0092067B"/>
    <w:rsid w:val="00922A2E"/>
    <w:rsid w:val="00923EA1"/>
    <w:rsid w:val="00926968"/>
    <w:rsid w:val="00931314"/>
    <w:rsid w:val="009314F7"/>
    <w:rsid w:val="009320B0"/>
    <w:rsid w:val="009326E4"/>
    <w:rsid w:val="00932D42"/>
    <w:rsid w:val="009338FD"/>
    <w:rsid w:val="00933E98"/>
    <w:rsid w:val="00935BD7"/>
    <w:rsid w:val="00937A9A"/>
    <w:rsid w:val="00943533"/>
    <w:rsid w:val="0094396C"/>
    <w:rsid w:val="009442D4"/>
    <w:rsid w:val="009457C7"/>
    <w:rsid w:val="00946708"/>
    <w:rsid w:val="00950B07"/>
    <w:rsid w:val="00950DB6"/>
    <w:rsid w:val="0095549A"/>
    <w:rsid w:val="009578DA"/>
    <w:rsid w:val="00957B51"/>
    <w:rsid w:val="00957DFB"/>
    <w:rsid w:val="00960587"/>
    <w:rsid w:val="00962B9B"/>
    <w:rsid w:val="00965A41"/>
    <w:rsid w:val="0096602E"/>
    <w:rsid w:val="0096722D"/>
    <w:rsid w:val="009705F9"/>
    <w:rsid w:val="00971B10"/>
    <w:rsid w:val="009740A8"/>
    <w:rsid w:val="00974B42"/>
    <w:rsid w:val="00974D3A"/>
    <w:rsid w:val="009750BA"/>
    <w:rsid w:val="0097609F"/>
    <w:rsid w:val="0098003D"/>
    <w:rsid w:val="009803B1"/>
    <w:rsid w:val="00982A2A"/>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B5CB3"/>
    <w:rsid w:val="009B6330"/>
    <w:rsid w:val="009B653E"/>
    <w:rsid w:val="009C21D9"/>
    <w:rsid w:val="009C4AFC"/>
    <w:rsid w:val="009C4EA8"/>
    <w:rsid w:val="009C545D"/>
    <w:rsid w:val="009D0599"/>
    <w:rsid w:val="009D3047"/>
    <w:rsid w:val="009D38E7"/>
    <w:rsid w:val="009D5118"/>
    <w:rsid w:val="009D76B7"/>
    <w:rsid w:val="009E13B7"/>
    <w:rsid w:val="009E4F2B"/>
    <w:rsid w:val="009E50EF"/>
    <w:rsid w:val="009E5809"/>
    <w:rsid w:val="009E6FD4"/>
    <w:rsid w:val="009F07DD"/>
    <w:rsid w:val="009F096A"/>
    <w:rsid w:val="009F1452"/>
    <w:rsid w:val="009F4264"/>
    <w:rsid w:val="00A0010C"/>
    <w:rsid w:val="00A02273"/>
    <w:rsid w:val="00A03233"/>
    <w:rsid w:val="00A05F59"/>
    <w:rsid w:val="00A1364E"/>
    <w:rsid w:val="00A13CA5"/>
    <w:rsid w:val="00A15C92"/>
    <w:rsid w:val="00A16787"/>
    <w:rsid w:val="00A16D8D"/>
    <w:rsid w:val="00A209CB"/>
    <w:rsid w:val="00A21D61"/>
    <w:rsid w:val="00A26568"/>
    <w:rsid w:val="00A319DD"/>
    <w:rsid w:val="00A33DE4"/>
    <w:rsid w:val="00A352AC"/>
    <w:rsid w:val="00A35764"/>
    <w:rsid w:val="00A361F7"/>
    <w:rsid w:val="00A37A34"/>
    <w:rsid w:val="00A37C74"/>
    <w:rsid w:val="00A40C63"/>
    <w:rsid w:val="00A446FA"/>
    <w:rsid w:val="00A462E1"/>
    <w:rsid w:val="00A46FBE"/>
    <w:rsid w:val="00A52F13"/>
    <w:rsid w:val="00A54595"/>
    <w:rsid w:val="00A56556"/>
    <w:rsid w:val="00A56EB2"/>
    <w:rsid w:val="00A64271"/>
    <w:rsid w:val="00A64940"/>
    <w:rsid w:val="00A67EE3"/>
    <w:rsid w:val="00A67FEA"/>
    <w:rsid w:val="00A72671"/>
    <w:rsid w:val="00A73A95"/>
    <w:rsid w:val="00A73C54"/>
    <w:rsid w:val="00A74462"/>
    <w:rsid w:val="00A752B2"/>
    <w:rsid w:val="00A80C55"/>
    <w:rsid w:val="00A83340"/>
    <w:rsid w:val="00A83C62"/>
    <w:rsid w:val="00A847AB"/>
    <w:rsid w:val="00A860B4"/>
    <w:rsid w:val="00A87460"/>
    <w:rsid w:val="00A9030D"/>
    <w:rsid w:val="00A91A2B"/>
    <w:rsid w:val="00A92E4A"/>
    <w:rsid w:val="00A939AF"/>
    <w:rsid w:val="00A946FE"/>
    <w:rsid w:val="00A970B1"/>
    <w:rsid w:val="00A97186"/>
    <w:rsid w:val="00AA0AE3"/>
    <w:rsid w:val="00AA0C61"/>
    <w:rsid w:val="00AA39CF"/>
    <w:rsid w:val="00AA5C6D"/>
    <w:rsid w:val="00AA5FFA"/>
    <w:rsid w:val="00AA6F69"/>
    <w:rsid w:val="00AA72D5"/>
    <w:rsid w:val="00AA7803"/>
    <w:rsid w:val="00AB2C97"/>
    <w:rsid w:val="00AB59A0"/>
    <w:rsid w:val="00AB624F"/>
    <w:rsid w:val="00AB76E2"/>
    <w:rsid w:val="00AC1F77"/>
    <w:rsid w:val="00AC23A9"/>
    <w:rsid w:val="00AC2468"/>
    <w:rsid w:val="00AC2636"/>
    <w:rsid w:val="00AC351E"/>
    <w:rsid w:val="00AC3D61"/>
    <w:rsid w:val="00AD06D2"/>
    <w:rsid w:val="00AD131F"/>
    <w:rsid w:val="00AD16DB"/>
    <w:rsid w:val="00AD3A7F"/>
    <w:rsid w:val="00AD3E88"/>
    <w:rsid w:val="00AD3F87"/>
    <w:rsid w:val="00AD4F89"/>
    <w:rsid w:val="00AD5F3E"/>
    <w:rsid w:val="00AD641E"/>
    <w:rsid w:val="00AD66A6"/>
    <w:rsid w:val="00AE0AB8"/>
    <w:rsid w:val="00AE0BF5"/>
    <w:rsid w:val="00AE2450"/>
    <w:rsid w:val="00AE2489"/>
    <w:rsid w:val="00AE2806"/>
    <w:rsid w:val="00AE429D"/>
    <w:rsid w:val="00AE4EEA"/>
    <w:rsid w:val="00AE6665"/>
    <w:rsid w:val="00AE6B5F"/>
    <w:rsid w:val="00AE712B"/>
    <w:rsid w:val="00AE78E6"/>
    <w:rsid w:val="00AF074C"/>
    <w:rsid w:val="00AF4C13"/>
    <w:rsid w:val="00AF4DF3"/>
    <w:rsid w:val="00AF598C"/>
    <w:rsid w:val="00AF6439"/>
    <w:rsid w:val="00AF668D"/>
    <w:rsid w:val="00AF6962"/>
    <w:rsid w:val="00AF79C0"/>
    <w:rsid w:val="00B00CFD"/>
    <w:rsid w:val="00B0129B"/>
    <w:rsid w:val="00B04520"/>
    <w:rsid w:val="00B05720"/>
    <w:rsid w:val="00B076C3"/>
    <w:rsid w:val="00B1343F"/>
    <w:rsid w:val="00B154D8"/>
    <w:rsid w:val="00B16EEB"/>
    <w:rsid w:val="00B20A86"/>
    <w:rsid w:val="00B23428"/>
    <w:rsid w:val="00B24297"/>
    <w:rsid w:val="00B253CB"/>
    <w:rsid w:val="00B27D64"/>
    <w:rsid w:val="00B31060"/>
    <w:rsid w:val="00B327D5"/>
    <w:rsid w:val="00B332EB"/>
    <w:rsid w:val="00B3486B"/>
    <w:rsid w:val="00B37A7B"/>
    <w:rsid w:val="00B40A13"/>
    <w:rsid w:val="00B4357A"/>
    <w:rsid w:val="00B438DB"/>
    <w:rsid w:val="00B47B52"/>
    <w:rsid w:val="00B514CD"/>
    <w:rsid w:val="00B51728"/>
    <w:rsid w:val="00B5223A"/>
    <w:rsid w:val="00B5349B"/>
    <w:rsid w:val="00B55EA7"/>
    <w:rsid w:val="00B612A1"/>
    <w:rsid w:val="00B61DE2"/>
    <w:rsid w:val="00B624F9"/>
    <w:rsid w:val="00B66C8D"/>
    <w:rsid w:val="00B717E4"/>
    <w:rsid w:val="00B71D20"/>
    <w:rsid w:val="00B731B5"/>
    <w:rsid w:val="00B733F0"/>
    <w:rsid w:val="00B76B86"/>
    <w:rsid w:val="00B85A9A"/>
    <w:rsid w:val="00B865C7"/>
    <w:rsid w:val="00B8682D"/>
    <w:rsid w:val="00B90344"/>
    <w:rsid w:val="00B920AE"/>
    <w:rsid w:val="00B93892"/>
    <w:rsid w:val="00B93A07"/>
    <w:rsid w:val="00B94431"/>
    <w:rsid w:val="00B94CB8"/>
    <w:rsid w:val="00BA47DF"/>
    <w:rsid w:val="00BB151B"/>
    <w:rsid w:val="00BB2A63"/>
    <w:rsid w:val="00BB31D7"/>
    <w:rsid w:val="00BB4B8A"/>
    <w:rsid w:val="00BC0707"/>
    <w:rsid w:val="00BC3179"/>
    <w:rsid w:val="00BC3E46"/>
    <w:rsid w:val="00BC57E7"/>
    <w:rsid w:val="00BC5C41"/>
    <w:rsid w:val="00BC6848"/>
    <w:rsid w:val="00BC6A01"/>
    <w:rsid w:val="00BC75BC"/>
    <w:rsid w:val="00BD1B05"/>
    <w:rsid w:val="00BD7377"/>
    <w:rsid w:val="00BE15CA"/>
    <w:rsid w:val="00BE223B"/>
    <w:rsid w:val="00BE5241"/>
    <w:rsid w:val="00BE7537"/>
    <w:rsid w:val="00BF15A9"/>
    <w:rsid w:val="00BF3A15"/>
    <w:rsid w:val="00BF3B8F"/>
    <w:rsid w:val="00BF4B2C"/>
    <w:rsid w:val="00BF5350"/>
    <w:rsid w:val="00BF5553"/>
    <w:rsid w:val="00BF595F"/>
    <w:rsid w:val="00C0003C"/>
    <w:rsid w:val="00C0005D"/>
    <w:rsid w:val="00C00E83"/>
    <w:rsid w:val="00C01FC2"/>
    <w:rsid w:val="00C0229C"/>
    <w:rsid w:val="00C023CF"/>
    <w:rsid w:val="00C02F76"/>
    <w:rsid w:val="00C05B9F"/>
    <w:rsid w:val="00C063C8"/>
    <w:rsid w:val="00C07A53"/>
    <w:rsid w:val="00C1187F"/>
    <w:rsid w:val="00C12FD5"/>
    <w:rsid w:val="00C150A2"/>
    <w:rsid w:val="00C158A7"/>
    <w:rsid w:val="00C16AC0"/>
    <w:rsid w:val="00C202B3"/>
    <w:rsid w:val="00C20E22"/>
    <w:rsid w:val="00C213A6"/>
    <w:rsid w:val="00C218C4"/>
    <w:rsid w:val="00C21FBF"/>
    <w:rsid w:val="00C2253D"/>
    <w:rsid w:val="00C232D3"/>
    <w:rsid w:val="00C250F1"/>
    <w:rsid w:val="00C31CA8"/>
    <w:rsid w:val="00C32EF3"/>
    <w:rsid w:val="00C339C9"/>
    <w:rsid w:val="00C3452D"/>
    <w:rsid w:val="00C348D4"/>
    <w:rsid w:val="00C3675F"/>
    <w:rsid w:val="00C370C5"/>
    <w:rsid w:val="00C37D9E"/>
    <w:rsid w:val="00C400A0"/>
    <w:rsid w:val="00C439BD"/>
    <w:rsid w:val="00C448EA"/>
    <w:rsid w:val="00C47CC0"/>
    <w:rsid w:val="00C503C5"/>
    <w:rsid w:val="00C50832"/>
    <w:rsid w:val="00C5098F"/>
    <w:rsid w:val="00C52821"/>
    <w:rsid w:val="00C566ED"/>
    <w:rsid w:val="00C64D4F"/>
    <w:rsid w:val="00C65B7F"/>
    <w:rsid w:val="00C66765"/>
    <w:rsid w:val="00C67867"/>
    <w:rsid w:val="00C71EEC"/>
    <w:rsid w:val="00C73C15"/>
    <w:rsid w:val="00C762EF"/>
    <w:rsid w:val="00C76376"/>
    <w:rsid w:val="00C77E1D"/>
    <w:rsid w:val="00C81333"/>
    <w:rsid w:val="00C816FF"/>
    <w:rsid w:val="00C831D9"/>
    <w:rsid w:val="00C85034"/>
    <w:rsid w:val="00C8581D"/>
    <w:rsid w:val="00C86652"/>
    <w:rsid w:val="00C8665E"/>
    <w:rsid w:val="00C866A1"/>
    <w:rsid w:val="00C87A74"/>
    <w:rsid w:val="00C918CD"/>
    <w:rsid w:val="00C91AD3"/>
    <w:rsid w:val="00C94020"/>
    <w:rsid w:val="00C946BF"/>
    <w:rsid w:val="00C9672B"/>
    <w:rsid w:val="00C97296"/>
    <w:rsid w:val="00CA0932"/>
    <w:rsid w:val="00CA0DC9"/>
    <w:rsid w:val="00CA1B3D"/>
    <w:rsid w:val="00CA2226"/>
    <w:rsid w:val="00CA3E3A"/>
    <w:rsid w:val="00CA6299"/>
    <w:rsid w:val="00CA63E7"/>
    <w:rsid w:val="00CA793B"/>
    <w:rsid w:val="00CA7C3D"/>
    <w:rsid w:val="00CB2F11"/>
    <w:rsid w:val="00CB30F0"/>
    <w:rsid w:val="00CB4965"/>
    <w:rsid w:val="00CB681A"/>
    <w:rsid w:val="00CB6BB2"/>
    <w:rsid w:val="00CB7039"/>
    <w:rsid w:val="00CC01B4"/>
    <w:rsid w:val="00CC1331"/>
    <w:rsid w:val="00CC1FEA"/>
    <w:rsid w:val="00CD08DB"/>
    <w:rsid w:val="00CD2D36"/>
    <w:rsid w:val="00CD3D5B"/>
    <w:rsid w:val="00CD5B43"/>
    <w:rsid w:val="00CD77E8"/>
    <w:rsid w:val="00CE00E3"/>
    <w:rsid w:val="00CE07AC"/>
    <w:rsid w:val="00CE6CFB"/>
    <w:rsid w:val="00CE7D68"/>
    <w:rsid w:val="00CF044E"/>
    <w:rsid w:val="00CF0C07"/>
    <w:rsid w:val="00CF3811"/>
    <w:rsid w:val="00CF7274"/>
    <w:rsid w:val="00D00142"/>
    <w:rsid w:val="00D00778"/>
    <w:rsid w:val="00D04D7F"/>
    <w:rsid w:val="00D06AD7"/>
    <w:rsid w:val="00D06C7B"/>
    <w:rsid w:val="00D07A23"/>
    <w:rsid w:val="00D104ED"/>
    <w:rsid w:val="00D13BBB"/>
    <w:rsid w:val="00D154F9"/>
    <w:rsid w:val="00D15614"/>
    <w:rsid w:val="00D160B3"/>
    <w:rsid w:val="00D22144"/>
    <w:rsid w:val="00D25BAC"/>
    <w:rsid w:val="00D27BE2"/>
    <w:rsid w:val="00D27EAB"/>
    <w:rsid w:val="00D322BD"/>
    <w:rsid w:val="00D334FC"/>
    <w:rsid w:val="00D33AC5"/>
    <w:rsid w:val="00D3432F"/>
    <w:rsid w:val="00D347B4"/>
    <w:rsid w:val="00D349A1"/>
    <w:rsid w:val="00D42293"/>
    <w:rsid w:val="00D4514A"/>
    <w:rsid w:val="00D4518C"/>
    <w:rsid w:val="00D45A01"/>
    <w:rsid w:val="00D474A2"/>
    <w:rsid w:val="00D50EC0"/>
    <w:rsid w:val="00D51A67"/>
    <w:rsid w:val="00D53D80"/>
    <w:rsid w:val="00D5405A"/>
    <w:rsid w:val="00D55CDC"/>
    <w:rsid w:val="00D56515"/>
    <w:rsid w:val="00D60390"/>
    <w:rsid w:val="00D60D37"/>
    <w:rsid w:val="00D6169F"/>
    <w:rsid w:val="00D635F1"/>
    <w:rsid w:val="00D63BB2"/>
    <w:rsid w:val="00D65D18"/>
    <w:rsid w:val="00D67B5E"/>
    <w:rsid w:val="00D707E3"/>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5211"/>
    <w:rsid w:val="00DA73D5"/>
    <w:rsid w:val="00DB0823"/>
    <w:rsid w:val="00DB4F20"/>
    <w:rsid w:val="00DB61F8"/>
    <w:rsid w:val="00DB73E9"/>
    <w:rsid w:val="00DB7EFD"/>
    <w:rsid w:val="00DC2E75"/>
    <w:rsid w:val="00DC33CD"/>
    <w:rsid w:val="00DC4EF6"/>
    <w:rsid w:val="00DC6CAF"/>
    <w:rsid w:val="00DC7BB4"/>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E00"/>
    <w:rsid w:val="00E0452D"/>
    <w:rsid w:val="00E05790"/>
    <w:rsid w:val="00E06E5C"/>
    <w:rsid w:val="00E07AA0"/>
    <w:rsid w:val="00E10AB9"/>
    <w:rsid w:val="00E1352A"/>
    <w:rsid w:val="00E13F39"/>
    <w:rsid w:val="00E14F08"/>
    <w:rsid w:val="00E158D2"/>
    <w:rsid w:val="00E17EA0"/>
    <w:rsid w:val="00E206EB"/>
    <w:rsid w:val="00E20EB5"/>
    <w:rsid w:val="00E22962"/>
    <w:rsid w:val="00E23F7F"/>
    <w:rsid w:val="00E23FDA"/>
    <w:rsid w:val="00E250D8"/>
    <w:rsid w:val="00E30AE6"/>
    <w:rsid w:val="00E31AF2"/>
    <w:rsid w:val="00E33BDF"/>
    <w:rsid w:val="00E3574E"/>
    <w:rsid w:val="00E360F0"/>
    <w:rsid w:val="00E36580"/>
    <w:rsid w:val="00E37882"/>
    <w:rsid w:val="00E40C6F"/>
    <w:rsid w:val="00E41BBC"/>
    <w:rsid w:val="00E429A6"/>
    <w:rsid w:val="00E431BA"/>
    <w:rsid w:val="00E47BD4"/>
    <w:rsid w:val="00E51E80"/>
    <w:rsid w:val="00E52453"/>
    <w:rsid w:val="00E531CB"/>
    <w:rsid w:val="00E54B6B"/>
    <w:rsid w:val="00E62C19"/>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241"/>
    <w:rsid w:val="00E94513"/>
    <w:rsid w:val="00E9647E"/>
    <w:rsid w:val="00EA0219"/>
    <w:rsid w:val="00EA2253"/>
    <w:rsid w:val="00EA39A6"/>
    <w:rsid w:val="00EA4154"/>
    <w:rsid w:val="00EA655B"/>
    <w:rsid w:val="00EA6B4B"/>
    <w:rsid w:val="00EB23FE"/>
    <w:rsid w:val="00EB3DBB"/>
    <w:rsid w:val="00EB5BA4"/>
    <w:rsid w:val="00EB678D"/>
    <w:rsid w:val="00EC0EDA"/>
    <w:rsid w:val="00EC1389"/>
    <w:rsid w:val="00EC1FC4"/>
    <w:rsid w:val="00EC2733"/>
    <w:rsid w:val="00EC3BF0"/>
    <w:rsid w:val="00EC5856"/>
    <w:rsid w:val="00EC72DD"/>
    <w:rsid w:val="00ED1466"/>
    <w:rsid w:val="00ED3597"/>
    <w:rsid w:val="00ED378A"/>
    <w:rsid w:val="00ED64C5"/>
    <w:rsid w:val="00ED6686"/>
    <w:rsid w:val="00EE192A"/>
    <w:rsid w:val="00EE45C7"/>
    <w:rsid w:val="00EF204E"/>
    <w:rsid w:val="00EF31F0"/>
    <w:rsid w:val="00EF7B24"/>
    <w:rsid w:val="00F00845"/>
    <w:rsid w:val="00F0256D"/>
    <w:rsid w:val="00F0385E"/>
    <w:rsid w:val="00F072B4"/>
    <w:rsid w:val="00F103CA"/>
    <w:rsid w:val="00F1225F"/>
    <w:rsid w:val="00F12F2E"/>
    <w:rsid w:val="00F21E6F"/>
    <w:rsid w:val="00F229BE"/>
    <w:rsid w:val="00F250C2"/>
    <w:rsid w:val="00F2538E"/>
    <w:rsid w:val="00F259AB"/>
    <w:rsid w:val="00F27833"/>
    <w:rsid w:val="00F32163"/>
    <w:rsid w:val="00F3249D"/>
    <w:rsid w:val="00F33370"/>
    <w:rsid w:val="00F34095"/>
    <w:rsid w:val="00F358A0"/>
    <w:rsid w:val="00F40794"/>
    <w:rsid w:val="00F42D44"/>
    <w:rsid w:val="00F44571"/>
    <w:rsid w:val="00F448CC"/>
    <w:rsid w:val="00F453CB"/>
    <w:rsid w:val="00F46A1B"/>
    <w:rsid w:val="00F471FB"/>
    <w:rsid w:val="00F5297E"/>
    <w:rsid w:val="00F53958"/>
    <w:rsid w:val="00F5563A"/>
    <w:rsid w:val="00F57B88"/>
    <w:rsid w:val="00F62403"/>
    <w:rsid w:val="00F6275F"/>
    <w:rsid w:val="00F62C78"/>
    <w:rsid w:val="00F62EDC"/>
    <w:rsid w:val="00F63E1B"/>
    <w:rsid w:val="00F66946"/>
    <w:rsid w:val="00F705CC"/>
    <w:rsid w:val="00F708AC"/>
    <w:rsid w:val="00F73AB0"/>
    <w:rsid w:val="00F74066"/>
    <w:rsid w:val="00F74974"/>
    <w:rsid w:val="00F75D98"/>
    <w:rsid w:val="00F75E2E"/>
    <w:rsid w:val="00F871CB"/>
    <w:rsid w:val="00F90CB8"/>
    <w:rsid w:val="00F91F8D"/>
    <w:rsid w:val="00F92B84"/>
    <w:rsid w:val="00F9383D"/>
    <w:rsid w:val="00F95016"/>
    <w:rsid w:val="00F9539B"/>
    <w:rsid w:val="00F955D0"/>
    <w:rsid w:val="00F964FB"/>
    <w:rsid w:val="00F965D3"/>
    <w:rsid w:val="00FB18B1"/>
    <w:rsid w:val="00FB55EF"/>
    <w:rsid w:val="00FB5CD6"/>
    <w:rsid w:val="00FB657D"/>
    <w:rsid w:val="00FB7BBB"/>
    <w:rsid w:val="00FC0CFD"/>
    <w:rsid w:val="00FC1F4B"/>
    <w:rsid w:val="00FC2075"/>
    <w:rsid w:val="00FC35C6"/>
    <w:rsid w:val="00FC706E"/>
    <w:rsid w:val="00FC7EC1"/>
    <w:rsid w:val="00FD4568"/>
    <w:rsid w:val="00FD4D19"/>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2024-08-09T14:28:00Z</dcterms:created>
  <dcterms:modified xsi:type="dcterms:W3CDTF">2024-08-09T14:28:00Z</dcterms:modified>
</cp:coreProperties>
</file>